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E2CE" w14:textId="77777777" w:rsidR="009D2EBA" w:rsidRPr="005D200C" w:rsidRDefault="00CD26FC" w:rsidP="005D200C">
      <w:pPr>
        <w:pStyle w:val="a3"/>
        <w:ind w:firstLine="643"/>
      </w:pPr>
      <w:r w:rsidRPr="005D200C">
        <w:t>2024</w:t>
      </w:r>
      <w:r w:rsidRPr="005D200C">
        <w:t>年</w:t>
      </w:r>
      <w:r w:rsidR="009D2EBA" w:rsidRPr="005D200C">
        <w:t>安徽省职业院校技能大赛</w:t>
      </w:r>
      <w:r w:rsidRPr="005D200C">
        <w:t>网络系统赛项</w:t>
      </w:r>
    </w:p>
    <w:p w14:paraId="1A2E2CCD" w14:textId="2C02287C" w:rsidR="004C30CA" w:rsidRPr="005D200C" w:rsidRDefault="00CD26FC" w:rsidP="005D200C">
      <w:pPr>
        <w:pStyle w:val="a3"/>
        <w:ind w:firstLine="643"/>
      </w:pPr>
      <w:r w:rsidRPr="005D200C">
        <w:t>专用设备增补采购需求</w:t>
      </w:r>
    </w:p>
    <w:p w14:paraId="1A3B017A" w14:textId="1E45D0F8" w:rsidR="00917CA1" w:rsidRPr="005D200C" w:rsidRDefault="005D200C" w:rsidP="005D200C">
      <w:pPr>
        <w:pStyle w:val="1"/>
        <w:ind w:firstLine="643"/>
      </w:pPr>
      <w:r>
        <w:rPr>
          <w:rFonts w:hint="eastAsia"/>
        </w:rPr>
        <w:t>一、</w:t>
      </w:r>
      <w:r w:rsidR="004C30CA" w:rsidRPr="005D200C">
        <w:t>技术规格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49"/>
        <w:gridCol w:w="1250"/>
        <w:gridCol w:w="8648"/>
        <w:gridCol w:w="842"/>
        <w:gridCol w:w="859"/>
      </w:tblGrid>
      <w:tr w:rsidR="00CD26FC" w:rsidRPr="005D200C" w14:paraId="4A405AFB" w14:textId="77777777" w:rsidTr="00CD26FC">
        <w:trPr>
          <w:trHeight w:val="975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22F7" w14:textId="77777777" w:rsidR="00CD26FC" w:rsidRPr="005D200C" w:rsidRDefault="00CD26FC" w:rsidP="005D200C">
            <w:pPr>
              <w:ind w:firstLineChars="0" w:firstLine="0"/>
            </w:pPr>
            <w:r w:rsidRPr="005D200C">
              <w:rPr>
                <w:rFonts w:hint="eastAsia"/>
              </w:rPr>
              <w:t>设备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6129" w14:textId="77777777" w:rsidR="00CD26FC" w:rsidRPr="005D200C" w:rsidRDefault="00CD26FC" w:rsidP="005D200C">
            <w:pPr>
              <w:ind w:firstLineChars="0" w:firstLine="0"/>
            </w:pPr>
            <w:r w:rsidRPr="005D200C">
              <w:rPr>
                <w:rFonts w:hint="eastAsia"/>
              </w:rPr>
              <w:t>参考品牌</w:t>
            </w:r>
          </w:p>
        </w:tc>
        <w:tc>
          <w:tcPr>
            <w:tcW w:w="3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4992" w14:textId="77777777" w:rsidR="00CD26FC" w:rsidRPr="005D200C" w:rsidRDefault="00CD26FC" w:rsidP="005D200C">
            <w:pPr>
              <w:ind w:firstLineChars="0" w:firstLine="0"/>
            </w:pPr>
            <w:r w:rsidRPr="005D200C">
              <w:rPr>
                <w:rFonts w:hint="eastAsia"/>
              </w:rPr>
              <w:t>功能参数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15C5" w14:textId="77777777" w:rsidR="00CD26FC" w:rsidRPr="005D200C" w:rsidRDefault="00CD26FC" w:rsidP="00A10C63">
            <w:pPr>
              <w:ind w:firstLineChars="0" w:firstLine="0"/>
              <w:jc w:val="center"/>
            </w:pPr>
            <w:r w:rsidRPr="005D200C">
              <w:rPr>
                <w:rFonts w:hint="eastAsia"/>
              </w:rPr>
              <w:t>数量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517" w14:textId="77777777" w:rsidR="00CD26FC" w:rsidRPr="005D200C" w:rsidRDefault="00CD26FC" w:rsidP="005D200C">
            <w:pPr>
              <w:ind w:firstLineChars="0" w:firstLine="0"/>
            </w:pPr>
            <w:r w:rsidRPr="005D200C">
              <w:rPr>
                <w:rFonts w:hint="eastAsia"/>
              </w:rPr>
              <w:t>单位</w:t>
            </w:r>
          </w:p>
        </w:tc>
      </w:tr>
      <w:tr w:rsidR="00CD26FC" w:rsidRPr="005D200C" w14:paraId="55AE4AB7" w14:textId="77777777" w:rsidTr="00CD26FC">
        <w:trPr>
          <w:trHeight w:val="1425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11E" w14:textId="77777777" w:rsidR="00CD26FC" w:rsidRPr="005D200C" w:rsidRDefault="00CD26FC" w:rsidP="005D200C">
            <w:pPr>
              <w:ind w:firstLineChars="0" w:firstLine="0"/>
            </w:pPr>
            <w:r w:rsidRPr="005D200C">
              <w:rPr>
                <w:rFonts w:hint="eastAsia"/>
              </w:rPr>
              <w:t>网关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0EE2" w14:textId="77777777" w:rsidR="00CD26FC" w:rsidRPr="005D200C" w:rsidRDefault="00CD26FC" w:rsidP="005D200C">
            <w:pPr>
              <w:ind w:firstLineChars="0" w:firstLine="0"/>
            </w:pPr>
            <w:r w:rsidRPr="005D200C">
              <w:rPr>
                <w:rFonts w:hint="eastAsia"/>
              </w:rPr>
              <w:t>锐捷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8EB1" w14:textId="77777777" w:rsidR="00CD26FC" w:rsidRPr="005D200C" w:rsidRDefault="00CD26FC" w:rsidP="005D200C">
            <w:pPr>
              <w:ind w:firstLineChars="0" w:firstLine="0"/>
            </w:pPr>
            <w:r w:rsidRPr="005D200C">
              <w:rPr>
                <w:rFonts w:hint="eastAsia"/>
              </w:rPr>
              <w:t>固化</w:t>
            </w:r>
            <w:r w:rsidRPr="005D200C">
              <w:rPr>
                <w:rFonts w:hint="eastAsia"/>
              </w:rPr>
              <w:t>8</w:t>
            </w:r>
            <w:r w:rsidRPr="005D200C">
              <w:rPr>
                <w:rFonts w:hint="eastAsia"/>
              </w:rPr>
              <w:t>个</w:t>
            </w:r>
            <w:proofErr w:type="gramStart"/>
            <w:r w:rsidRPr="005D200C">
              <w:rPr>
                <w:rFonts w:hint="eastAsia"/>
              </w:rPr>
              <w:t>千兆电口</w:t>
            </w:r>
            <w:proofErr w:type="gramEnd"/>
            <w:r w:rsidRPr="005D200C">
              <w:rPr>
                <w:rFonts w:hint="eastAsia"/>
              </w:rPr>
              <w:t>，固化</w:t>
            </w:r>
            <w:r w:rsidRPr="005D200C">
              <w:rPr>
                <w:rFonts w:hint="eastAsia"/>
              </w:rPr>
              <w:t>2</w:t>
            </w:r>
            <w:r w:rsidRPr="005D200C">
              <w:rPr>
                <w:rFonts w:hint="eastAsia"/>
              </w:rPr>
              <w:t>个</w:t>
            </w:r>
            <w:proofErr w:type="gramStart"/>
            <w:r w:rsidRPr="005D200C">
              <w:rPr>
                <w:rFonts w:hint="eastAsia"/>
              </w:rPr>
              <w:t>千兆光口</w:t>
            </w:r>
            <w:proofErr w:type="gramEnd"/>
            <w:r w:rsidRPr="005D200C">
              <w:rPr>
                <w:rFonts w:hint="eastAsia"/>
              </w:rPr>
              <w:t>，</w:t>
            </w:r>
            <w:r w:rsidRPr="005D200C">
              <w:rPr>
                <w:rFonts w:hint="eastAsia"/>
              </w:rPr>
              <w:t>2G</w:t>
            </w:r>
            <w:r w:rsidRPr="005D200C">
              <w:rPr>
                <w:rFonts w:hint="eastAsia"/>
              </w:rPr>
              <w:t>内存，内置</w:t>
            </w:r>
            <w:r w:rsidRPr="005D200C">
              <w:rPr>
                <w:rFonts w:hint="eastAsia"/>
              </w:rPr>
              <w:t>1T</w:t>
            </w:r>
            <w:r w:rsidRPr="005D200C">
              <w:rPr>
                <w:rFonts w:hint="eastAsia"/>
              </w:rPr>
              <w:t>硬盘，</w:t>
            </w:r>
            <w:r w:rsidRPr="005D200C">
              <w:rPr>
                <w:rFonts w:hint="eastAsia"/>
              </w:rPr>
              <w:t>1U</w:t>
            </w:r>
            <w:r w:rsidRPr="005D200C">
              <w:rPr>
                <w:rFonts w:hint="eastAsia"/>
              </w:rPr>
              <w:t>尺寸，并</w:t>
            </w:r>
            <w:proofErr w:type="gramStart"/>
            <w:r w:rsidRPr="005D200C">
              <w:rPr>
                <w:rFonts w:hint="eastAsia"/>
              </w:rPr>
              <w:t>发带机</w:t>
            </w:r>
            <w:proofErr w:type="gramEnd"/>
            <w:r w:rsidRPr="005D200C">
              <w:rPr>
                <w:rFonts w:hint="eastAsia"/>
              </w:rPr>
              <w:t>数</w:t>
            </w:r>
            <w:r w:rsidRPr="005D200C">
              <w:rPr>
                <w:rFonts w:hint="eastAsia"/>
              </w:rPr>
              <w:t>300</w:t>
            </w:r>
            <w:r w:rsidRPr="005D200C">
              <w:rPr>
                <w:rFonts w:hint="eastAsia"/>
              </w:rPr>
              <w:t>（集成状态防火墙</w:t>
            </w:r>
            <w:r w:rsidRPr="005D200C">
              <w:rPr>
                <w:rFonts w:hint="eastAsia"/>
              </w:rPr>
              <w:t>/</w:t>
            </w:r>
            <w:r w:rsidRPr="005D200C">
              <w:rPr>
                <w:rFonts w:hint="eastAsia"/>
              </w:rPr>
              <w:t>安全域，若</w:t>
            </w:r>
            <w:proofErr w:type="gramStart"/>
            <w:r w:rsidRPr="005D200C">
              <w:rPr>
                <w:rFonts w:hint="eastAsia"/>
              </w:rPr>
              <w:t>需要网监对接</w:t>
            </w:r>
            <w:proofErr w:type="gramEnd"/>
            <w:r w:rsidRPr="005D200C">
              <w:rPr>
                <w:rFonts w:hint="eastAsia"/>
              </w:rPr>
              <w:t>功能，请单独</w:t>
            </w:r>
            <w:proofErr w:type="gramStart"/>
            <w:r w:rsidRPr="005D200C">
              <w:rPr>
                <w:rFonts w:hint="eastAsia"/>
              </w:rPr>
              <w:t>下单网监对接</w:t>
            </w:r>
            <w:proofErr w:type="gramEnd"/>
            <w:r w:rsidRPr="005D200C">
              <w:rPr>
                <w:rFonts w:hint="eastAsia"/>
              </w:rPr>
              <w:t>功能授权</w:t>
            </w:r>
            <w:r w:rsidRPr="005D200C">
              <w:rPr>
                <w:rFonts w:hint="eastAsia"/>
              </w:rPr>
              <w:t>,RG-EG-WJ-LIS</w:t>
            </w:r>
            <w:r w:rsidRPr="005D200C">
              <w:rPr>
                <w:rFonts w:hint="eastAsia"/>
              </w:rPr>
              <w:t>）</w:t>
            </w:r>
            <w:proofErr w:type="gramStart"/>
            <w:r w:rsidRPr="005D200C">
              <w:rPr>
                <w:rFonts w:hint="eastAsia"/>
              </w:rPr>
              <w:t>流控及</w:t>
            </w:r>
            <w:proofErr w:type="gramEnd"/>
            <w:r w:rsidRPr="005D200C">
              <w:rPr>
                <w:rFonts w:hint="eastAsia"/>
              </w:rPr>
              <w:t>URL</w:t>
            </w:r>
            <w:r w:rsidRPr="005D200C">
              <w:rPr>
                <w:rFonts w:hint="eastAsia"/>
              </w:rPr>
              <w:t>特征库免费升级，</w:t>
            </w:r>
            <w:r w:rsidRPr="005D200C">
              <w:rPr>
                <w:rFonts w:hint="eastAsia"/>
              </w:rPr>
              <w:t>IPsec VPN</w:t>
            </w:r>
            <w:r w:rsidRPr="005D200C">
              <w:rPr>
                <w:rFonts w:hint="eastAsia"/>
              </w:rPr>
              <w:t>免费</w:t>
            </w:r>
            <w:r w:rsidRPr="005D200C">
              <w:rPr>
                <w:rFonts w:hint="eastAsia"/>
              </w:rPr>
              <w:t xml:space="preserve"> </w:t>
            </w:r>
            <w:r w:rsidRPr="005D200C">
              <w:rPr>
                <w:rFonts w:hint="eastAsia"/>
              </w:rPr>
              <w:t>，</w:t>
            </w:r>
            <w:r w:rsidRPr="005D200C">
              <w:rPr>
                <w:rFonts w:hint="eastAsia"/>
              </w:rPr>
              <w:t xml:space="preserve">SSL VPN </w:t>
            </w:r>
            <w:r w:rsidRPr="005D200C">
              <w:rPr>
                <w:rFonts w:hint="eastAsia"/>
              </w:rPr>
              <w:t>免费，集成</w:t>
            </w:r>
            <w:r w:rsidRPr="005D200C">
              <w:rPr>
                <w:rFonts w:hint="eastAsia"/>
              </w:rPr>
              <w:t>AC</w:t>
            </w:r>
            <w:r w:rsidRPr="005D200C">
              <w:rPr>
                <w:rFonts w:hint="eastAsia"/>
              </w:rPr>
              <w:t>功能，默认可管理普通</w:t>
            </w:r>
            <w:r w:rsidRPr="005D200C">
              <w:rPr>
                <w:rFonts w:hint="eastAsia"/>
              </w:rPr>
              <w:t xml:space="preserve"> AP 64</w:t>
            </w:r>
            <w:r w:rsidRPr="005D200C">
              <w:rPr>
                <w:rFonts w:hint="eastAsia"/>
              </w:rPr>
              <w:t>个，支持</w:t>
            </w:r>
            <w:r w:rsidRPr="005D200C">
              <w:rPr>
                <w:rFonts w:hint="eastAsia"/>
              </w:rPr>
              <w:t>License</w:t>
            </w:r>
            <w:r w:rsidRPr="005D200C">
              <w:rPr>
                <w:rFonts w:hint="eastAsia"/>
              </w:rPr>
              <w:t>扩容到</w:t>
            </w:r>
            <w:r w:rsidRPr="005D200C">
              <w:rPr>
                <w:rFonts w:hint="eastAsia"/>
              </w:rPr>
              <w:t>128</w:t>
            </w:r>
            <w:r w:rsidRPr="005D200C">
              <w:rPr>
                <w:rFonts w:hint="eastAsia"/>
              </w:rPr>
              <w:t>个（每个面板</w:t>
            </w:r>
            <w:r w:rsidRPr="005D200C">
              <w:rPr>
                <w:rFonts w:hint="eastAsia"/>
              </w:rPr>
              <w:t>AP</w:t>
            </w:r>
            <w:r w:rsidRPr="005D200C">
              <w:rPr>
                <w:rFonts w:hint="eastAsia"/>
              </w:rPr>
              <w:t>占</w:t>
            </w:r>
            <w:r w:rsidRPr="005D200C">
              <w:rPr>
                <w:rFonts w:hint="eastAsia"/>
              </w:rPr>
              <w:t>0.5</w:t>
            </w:r>
            <w:r w:rsidRPr="005D200C">
              <w:rPr>
                <w:rFonts w:hint="eastAsia"/>
              </w:rPr>
              <w:t>个授权）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F252" w14:textId="77777777" w:rsidR="00CD26FC" w:rsidRPr="005D200C" w:rsidRDefault="00CD26FC" w:rsidP="00A10C63">
            <w:pPr>
              <w:ind w:firstLineChars="0" w:firstLine="0"/>
              <w:jc w:val="center"/>
            </w:pPr>
            <w:r w:rsidRPr="005D200C">
              <w:rPr>
                <w:rFonts w:hint="eastAsia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FB58" w14:textId="77777777" w:rsidR="00CD26FC" w:rsidRPr="005D200C" w:rsidRDefault="00CD26FC" w:rsidP="005D200C">
            <w:pPr>
              <w:ind w:firstLineChars="0" w:firstLine="0"/>
            </w:pPr>
            <w:r w:rsidRPr="005D200C">
              <w:rPr>
                <w:rFonts w:hint="eastAsia"/>
              </w:rPr>
              <w:t>台</w:t>
            </w:r>
          </w:p>
        </w:tc>
      </w:tr>
      <w:tr w:rsidR="00CD26FC" w:rsidRPr="005D200C" w14:paraId="46E52802" w14:textId="77777777" w:rsidTr="005D200C">
        <w:trPr>
          <w:trHeight w:val="540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2FF7" w14:textId="77777777" w:rsidR="00CD26FC" w:rsidRPr="005D200C" w:rsidRDefault="00CD26FC" w:rsidP="005D200C">
            <w:pPr>
              <w:ind w:firstLineChars="0" w:firstLine="0"/>
            </w:pPr>
            <w:r w:rsidRPr="005D200C">
              <w:rPr>
                <w:rFonts w:hint="eastAsia"/>
              </w:rPr>
              <w:t>数据中心交换机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D646" w14:textId="77777777" w:rsidR="00CD26FC" w:rsidRPr="005D200C" w:rsidRDefault="00CD26FC" w:rsidP="005D200C">
            <w:pPr>
              <w:ind w:firstLineChars="0" w:firstLine="0"/>
            </w:pPr>
            <w:r w:rsidRPr="005D200C">
              <w:rPr>
                <w:rFonts w:hint="eastAsia"/>
              </w:rPr>
              <w:t>锐捷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09E2" w14:textId="464B5E6F" w:rsidR="00CD26FC" w:rsidRPr="005D200C" w:rsidRDefault="00CD26FC" w:rsidP="005D200C">
            <w:pPr>
              <w:ind w:firstLineChars="0" w:firstLine="0"/>
            </w:pPr>
            <w:r w:rsidRPr="005D200C">
              <w:rPr>
                <w:rFonts w:hint="eastAsia"/>
              </w:rPr>
              <w:t>24</w:t>
            </w:r>
            <w:r w:rsidRPr="005D200C">
              <w:rPr>
                <w:rFonts w:hint="eastAsia"/>
              </w:rPr>
              <w:t>个</w:t>
            </w:r>
            <w:r w:rsidRPr="005D200C">
              <w:rPr>
                <w:rFonts w:hint="eastAsia"/>
              </w:rPr>
              <w:t>10/100/1000M</w:t>
            </w:r>
            <w:r w:rsidRPr="005D200C">
              <w:rPr>
                <w:rFonts w:hint="eastAsia"/>
              </w:rPr>
              <w:t>自适应电口，</w:t>
            </w:r>
            <w:r w:rsidRPr="005D200C">
              <w:rPr>
                <w:rFonts w:hint="eastAsia"/>
              </w:rPr>
              <w:t>8</w:t>
            </w:r>
            <w:r w:rsidRPr="005D200C">
              <w:rPr>
                <w:rFonts w:hint="eastAsia"/>
              </w:rPr>
              <w:t>个</w:t>
            </w:r>
            <w:r w:rsidRPr="005D200C">
              <w:rPr>
                <w:rFonts w:hint="eastAsia"/>
              </w:rPr>
              <w:t>1G/10G SFP+</w:t>
            </w:r>
            <w:r w:rsidRPr="005D200C">
              <w:rPr>
                <w:rFonts w:hint="eastAsia"/>
              </w:rPr>
              <w:t>光口，</w:t>
            </w:r>
            <w:r w:rsidRPr="005D200C">
              <w:rPr>
                <w:rFonts w:hint="eastAsia"/>
              </w:rPr>
              <w:t>1</w:t>
            </w:r>
            <w:r w:rsidRPr="005D200C">
              <w:rPr>
                <w:rFonts w:hint="eastAsia"/>
              </w:rPr>
              <w:t>个业务扩展槽，内置固化双风扇，</w:t>
            </w:r>
            <w:r w:rsidRPr="005D200C">
              <w:rPr>
                <w:rFonts w:hint="eastAsia"/>
              </w:rPr>
              <w:t>2</w:t>
            </w:r>
            <w:r w:rsidRPr="005D200C">
              <w:rPr>
                <w:rFonts w:hint="eastAsia"/>
              </w:rPr>
              <w:t>个模块化电源插槽，支持</w:t>
            </w:r>
            <w:r w:rsidRPr="005D200C">
              <w:rPr>
                <w:rFonts w:hint="eastAsia"/>
              </w:rPr>
              <w:t>VSU</w:t>
            </w:r>
            <w:r w:rsidRPr="005D200C">
              <w:rPr>
                <w:rFonts w:hint="eastAsia"/>
              </w:rPr>
              <w:t>虚拟化技术；每台含</w:t>
            </w:r>
            <w:r w:rsidRPr="005D200C">
              <w:rPr>
                <w:rFonts w:hint="eastAsia"/>
              </w:rPr>
              <w:t>1</w:t>
            </w:r>
            <w:r w:rsidRPr="005D200C">
              <w:rPr>
                <w:rFonts w:hint="eastAsia"/>
              </w:rPr>
              <w:t>个交流电源模块和</w:t>
            </w:r>
            <w:r w:rsidRPr="005D200C">
              <w:rPr>
                <w:rFonts w:hint="eastAsia"/>
              </w:rPr>
              <w:t>1</w:t>
            </w:r>
            <w:r w:rsidRPr="005D200C">
              <w:rPr>
                <w:rFonts w:hint="eastAsia"/>
              </w:rPr>
              <w:t>条堆叠线缆。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0747" w14:textId="77777777" w:rsidR="00CD26FC" w:rsidRPr="005D200C" w:rsidRDefault="00CD26FC" w:rsidP="00A10C63">
            <w:pPr>
              <w:ind w:firstLineChars="0" w:firstLine="0"/>
              <w:jc w:val="center"/>
            </w:pPr>
            <w:r w:rsidRPr="005D200C">
              <w:rPr>
                <w:rFonts w:hint="eastAsia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295F" w14:textId="77777777" w:rsidR="00CD26FC" w:rsidRPr="005D200C" w:rsidRDefault="00CD26FC" w:rsidP="005D200C">
            <w:pPr>
              <w:ind w:firstLineChars="0" w:firstLine="0"/>
            </w:pPr>
            <w:r w:rsidRPr="005D200C">
              <w:rPr>
                <w:rFonts w:hint="eastAsia"/>
              </w:rPr>
              <w:t>台</w:t>
            </w:r>
          </w:p>
        </w:tc>
      </w:tr>
    </w:tbl>
    <w:p w14:paraId="424BAD05" w14:textId="77777777" w:rsidR="00CD26FC" w:rsidRPr="005D200C" w:rsidRDefault="00CD26FC" w:rsidP="005D200C">
      <w:pPr>
        <w:ind w:firstLineChars="0" w:firstLine="0"/>
      </w:pPr>
    </w:p>
    <w:p w14:paraId="00DFDB4A" w14:textId="742DF34B" w:rsidR="00831F2B" w:rsidRPr="005D200C" w:rsidRDefault="00A10C63" w:rsidP="00A10C63">
      <w:pPr>
        <w:pStyle w:val="1"/>
        <w:ind w:firstLine="643"/>
      </w:pPr>
      <w:r>
        <w:rPr>
          <w:rFonts w:hint="eastAsia"/>
        </w:rPr>
        <w:lastRenderedPageBreak/>
        <w:t>二、</w:t>
      </w:r>
      <w:r w:rsidR="00831F2B" w:rsidRPr="005D200C">
        <w:t>采购</w:t>
      </w:r>
      <w:r w:rsidR="00DC3284" w:rsidRPr="005D200C">
        <w:rPr>
          <w:rFonts w:hint="eastAsia"/>
        </w:rPr>
        <w:t>预算</w:t>
      </w:r>
    </w:p>
    <w:p w14:paraId="3D293ACE" w14:textId="20714FC9" w:rsidR="00DC3284" w:rsidRPr="00A10C63" w:rsidRDefault="00DC3284" w:rsidP="00C3061F">
      <w:pPr>
        <w:ind w:firstLine="480"/>
      </w:pPr>
      <w:r w:rsidRPr="00A10C63">
        <w:rPr>
          <w:rFonts w:hint="eastAsia"/>
        </w:rPr>
        <w:t>采购预算</w:t>
      </w:r>
      <w:r w:rsidRPr="00A10C63">
        <w:rPr>
          <w:rFonts w:hint="eastAsia"/>
        </w:rPr>
        <w:t>4.60</w:t>
      </w:r>
      <w:r w:rsidRPr="00A10C63">
        <w:rPr>
          <w:rFonts w:hint="eastAsia"/>
        </w:rPr>
        <w:t>万元。</w:t>
      </w:r>
    </w:p>
    <w:p w14:paraId="3967B7E2" w14:textId="21E84593" w:rsidR="004C30CA" w:rsidRPr="005D200C" w:rsidRDefault="00A10C63" w:rsidP="00A10C63">
      <w:pPr>
        <w:pStyle w:val="1"/>
        <w:ind w:firstLine="643"/>
      </w:pPr>
      <w:r>
        <w:rPr>
          <w:rFonts w:hint="eastAsia"/>
        </w:rPr>
        <w:t>三、</w:t>
      </w:r>
      <w:r w:rsidR="00C3061F">
        <w:rPr>
          <w:rFonts w:hint="eastAsia"/>
        </w:rPr>
        <w:t>实施</w:t>
      </w:r>
      <w:r w:rsidR="004C30CA" w:rsidRPr="005D200C">
        <w:rPr>
          <w:rFonts w:hint="eastAsia"/>
        </w:rPr>
        <w:t>要求：</w:t>
      </w:r>
    </w:p>
    <w:p w14:paraId="03AA2716" w14:textId="74D719D8" w:rsidR="005D200C" w:rsidRPr="005D200C" w:rsidRDefault="00A10C63" w:rsidP="009B6C64">
      <w:pPr>
        <w:ind w:firstLine="48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A10C63">
        <w:rPr>
          <w:rFonts w:hint="eastAsia"/>
        </w:rPr>
        <w:t xml:space="preserve"> </w:t>
      </w:r>
      <w:r>
        <w:rPr>
          <w:rFonts w:hint="eastAsia"/>
        </w:rPr>
        <w:t>免费</w:t>
      </w:r>
      <w:r w:rsidR="005D200C" w:rsidRPr="005D200C">
        <w:t>提供</w:t>
      </w:r>
      <w:r w:rsidR="00BE4480">
        <w:rPr>
          <w:rFonts w:hint="eastAsia"/>
        </w:rPr>
        <w:t>网络系统</w:t>
      </w:r>
      <w:r w:rsidR="005D200C" w:rsidRPr="005D200C">
        <w:t>技能训练平台</w:t>
      </w:r>
      <w:r w:rsidR="00BE4480">
        <w:rPr>
          <w:rFonts w:hint="eastAsia"/>
        </w:rPr>
        <w:t>的</w:t>
      </w:r>
      <w:r>
        <w:rPr>
          <w:rFonts w:hint="eastAsia"/>
        </w:rPr>
        <w:t>使用</w:t>
      </w:r>
    </w:p>
    <w:p w14:paraId="098B4C5F" w14:textId="77777777" w:rsidR="005D200C" w:rsidRPr="005D200C" w:rsidRDefault="005D200C" w:rsidP="00A10C63">
      <w:pPr>
        <w:ind w:firstLine="480"/>
      </w:pPr>
      <w:r w:rsidRPr="005D200C">
        <w:rPr>
          <w:rFonts w:hint="eastAsia"/>
        </w:rPr>
        <w:t>1.</w:t>
      </w:r>
      <w:r w:rsidRPr="005D200C">
        <w:rPr>
          <w:rFonts w:hint="eastAsia"/>
        </w:rPr>
        <w:t>系统需采用</w:t>
      </w:r>
      <w:r w:rsidRPr="005D200C">
        <w:rPr>
          <w:rFonts w:hint="eastAsia"/>
        </w:rPr>
        <w:t>J2EE+Psotgres</w:t>
      </w:r>
      <w:r w:rsidRPr="005D200C">
        <w:rPr>
          <w:rFonts w:hint="eastAsia"/>
        </w:rPr>
        <w:t>模式，基于</w:t>
      </w:r>
      <w:proofErr w:type="spellStart"/>
      <w:r w:rsidRPr="005D200C">
        <w:rPr>
          <w:rFonts w:hint="eastAsia"/>
        </w:rPr>
        <w:t>SpringMVC</w:t>
      </w:r>
      <w:proofErr w:type="spellEnd"/>
      <w:r w:rsidRPr="005D200C">
        <w:rPr>
          <w:rFonts w:hint="eastAsia"/>
        </w:rPr>
        <w:t>框架进行开发，使用轻便的</w:t>
      </w:r>
      <w:r w:rsidRPr="005D200C">
        <w:rPr>
          <w:rFonts w:hint="eastAsia"/>
        </w:rPr>
        <w:t>B/S</w:t>
      </w:r>
      <w:r w:rsidRPr="005D200C">
        <w:rPr>
          <w:rFonts w:hint="eastAsia"/>
        </w:rPr>
        <w:t>架构进行访问；</w:t>
      </w:r>
    </w:p>
    <w:p w14:paraId="3FFD8CF6" w14:textId="77777777" w:rsidR="005D200C" w:rsidRPr="005D200C" w:rsidRDefault="005D200C" w:rsidP="00A10C63">
      <w:pPr>
        <w:ind w:firstLine="480"/>
      </w:pPr>
      <w:r w:rsidRPr="005D200C">
        <w:rPr>
          <w:rFonts w:hint="eastAsia"/>
        </w:rPr>
        <w:t>2.</w:t>
      </w:r>
      <w:r w:rsidRPr="005D200C">
        <w:rPr>
          <w:rFonts w:hint="eastAsia"/>
        </w:rPr>
        <w:t>系统</w:t>
      </w:r>
      <w:proofErr w:type="gramStart"/>
      <w:r w:rsidRPr="005D200C">
        <w:rPr>
          <w:rFonts w:hint="eastAsia"/>
        </w:rPr>
        <w:t>需支持</w:t>
      </w:r>
      <w:proofErr w:type="gramEnd"/>
      <w:r w:rsidRPr="005D200C">
        <w:rPr>
          <w:rFonts w:hint="eastAsia"/>
        </w:rPr>
        <w:t>三类账号，管理员账号、教师账号、学生账号，通过本平台唯一的域名和入口</w:t>
      </w:r>
      <w:proofErr w:type="gramStart"/>
      <w:r w:rsidRPr="005D200C">
        <w:rPr>
          <w:rFonts w:hint="eastAsia"/>
        </w:rPr>
        <w:t>访问此</w:t>
      </w:r>
      <w:proofErr w:type="gramEnd"/>
      <w:r w:rsidRPr="005D200C">
        <w:rPr>
          <w:rFonts w:hint="eastAsia"/>
        </w:rPr>
        <w:t>系统；</w:t>
      </w:r>
    </w:p>
    <w:p w14:paraId="7D1598E6" w14:textId="77777777" w:rsidR="005D200C" w:rsidRPr="005D200C" w:rsidRDefault="005D200C" w:rsidP="00A10C63">
      <w:pPr>
        <w:ind w:firstLine="480"/>
      </w:pPr>
      <w:r w:rsidRPr="005D200C">
        <w:rPr>
          <w:rFonts w:hint="eastAsia"/>
        </w:rPr>
        <w:t>3.</w:t>
      </w:r>
      <w:r w:rsidRPr="005D200C">
        <w:rPr>
          <w:rFonts w:hint="eastAsia"/>
        </w:rPr>
        <w:t>系统</w:t>
      </w:r>
      <w:proofErr w:type="gramStart"/>
      <w:r w:rsidRPr="005D200C">
        <w:rPr>
          <w:rFonts w:hint="eastAsia"/>
        </w:rPr>
        <w:t>需支持</w:t>
      </w:r>
      <w:proofErr w:type="gramEnd"/>
      <w:r w:rsidRPr="005D200C">
        <w:rPr>
          <w:rFonts w:hint="eastAsia"/>
        </w:rPr>
        <w:t>不同角色的权限管理，用户中心管理的关系</w:t>
      </w:r>
      <w:proofErr w:type="gramStart"/>
      <w:r w:rsidRPr="005D200C">
        <w:rPr>
          <w:rFonts w:hint="eastAsia"/>
        </w:rPr>
        <w:t>需支持</w:t>
      </w:r>
      <w:proofErr w:type="gramEnd"/>
      <w:r w:rsidRPr="005D200C">
        <w:rPr>
          <w:rFonts w:hint="eastAsia"/>
        </w:rPr>
        <w:t>资源、班级、教师，学生四重角色进行绑定与关联；</w:t>
      </w:r>
    </w:p>
    <w:p w14:paraId="4097A019" w14:textId="77777777" w:rsidR="005D200C" w:rsidRPr="005D200C" w:rsidRDefault="005D200C" w:rsidP="00A10C63">
      <w:pPr>
        <w:ind w:firstLine="480"/>
      </w:pPr>
      <w:r w:rsidRPr="005D200C">
        <w:rPr>
          <w:rFonts w:hint="eastAsia"/>
        </w:rPr>
        <w:t>4.</w:t>
      </w:r>
      <w:r w:rsidRPr="005D200C">
        <w:rPr>
          <w:rFonts w:hint="eastAsia"/>
        </w:rPr>
        <w:t>管理员可以创建教师账号和学生账号，支持批量导入账号，对账号进行</w:t>
      </w:r>
      <w:proofErr w:type="gramStart"/>
      <w:r w:rsidRPr="005D200C">
        <w:rPr>
          <w:rFonts w:hint="eastAsia"/>
        </w:rPr>
        <w:t>增删改查和</w:t>
      </w:r>
      <w:proofErr w:type="gramEnd"/>
      <w:r w:rsidRPr="005D200C">
        <w:rPr>
          <w:rFonts w:hint="eastAsia"/>
        </w:rPr>
        <w:t>页面上密码重置；</w:t>
      </w:r>
    </w:p>
    <w:p w14:paraId="13E5B255" w14:textId="77777777" w:rsidR="005D200C" w:rsidRPr="005D200C" w:rsidRDefault="005D200C" w:rsidP="00A10C63">
      <w:pPr>
        <w:ind w:firstLine="480"/>
      </w:pPr>
      <w:r w:rsidRPr="005D200C">
        <w:rPr>
          <w:rFonts w:hint="eastAsia"/>
        </w:rPr>
        <w:t>5.</w:t>
      </w:r>
      <w:proofErr w:type="gramStart"/>
      <w:r w:rsidRPr="005D200C">
        <w:rPr>
          <w:rFonts w:hint="eastAsia"/>
        </w:rPr>
        <w:t>需支持</w:t>
      </w:r>
      <w:proofErr w:type="gramEnd"/>
      <w:r w:rsidRPr="005D200C">
        <w:rPr>
          <w:rFonts w:hint="eastAsia"/>
        </w:rPr>
        <w:t>技能训练预览，教师可以在开始前，对整体技能训练进行查看。系统支持教师手动分配学生分组，以及系统自动分配分组；</w:t>
      </w:r>
    </w:p>
    <w:p w14:paraId="6DF712C9" w14:textId="77777777" w:rsidR="005D200C" w:rsidRPr="005D200C" w:rsidRDefault="005D200C" w:rsidP="00A10C63">
      <w:pPr>
        <w:ind w:firstLine="480"/>
      </w:pPr>
      <w:r w:rsidRPr="005D200C">
        <w:rPr>
          <w:rFonts w:hint="eastAsia"/>
        </w:rPr>
        <w:t>6.</w:t>
      </w:r>
      <w:r w:rsidRPr="005D200C">
        <w:rPr>
          <w:rFonts w:hint="eastAsia"/>
        </w:rPr>
        <w:t>可根据资源情况及教师需求，自定义编排组合测评模块，形成一套测评试题资源；（投标文件中需提供功能截图）</w:t>
      </w:r>
    </w:p>
    <w:p w14:paraId="3A9893CB" w14:textId="77777777" w:rsidR="005D200C" w:rsidRPr="005D200C" w:rsidRDefault="005D200C" w:rsidP="00A10C63">
      <w:pPr>
        <w:ind w:firstLine="480"/>
      </w:pPr>
      <w:r w:rsidRPr="005D200C">
        <w:rPr>
          <w:rFonts w:hint="eastAsia"/>
        </w:rPr>
        <w:t>7.</w:t>
      </w:r>
      <w:r w:rsidRPr="005D200C">
        <w:rPr>
          <w:rFonts w:hint="eastAsia"/>
        </w:rPr>
        <w:t>系统需要支持在线提交，完成自动成绩测评；</w:t>
      </w:r>
      <w:r w:rsidRPr="005D200C">
        <w:rPr>
          <w:rFonts w:hint="eastAsia"/>
        </w:rPr>
        <w:t xml:space="preserve"> </w:t>
      </w:r>
    </w:p>
    <w:p w14:paraId="0A6AA672" w14:textId="48C76E13" w:rsidR="005D200C" w:rsidRPr="005D200C" w:rsidRDefault="005D200C" w:rsidP="00A10C63">
      <w:pPr>
        <w:ind w:firstLine="480"/>
      </w:pPr>
      <w:r w:rsidRPr="005D200C">
        <w:rPr>
          <w:rFonts w:hint="eastAsia"/>
        </w:rPr>
        <w:t>8.</w:t>
      </w:r>
      <w:r w:rsidRPr="005D200C">
        <w:rPr>
          <w:rFonts w:hint="eastAsia"/>
        </w:rPr>
        <w:t>系统需要支持设置时间限制，模拟真实竞技环境；</w:t>
      </w:r>
      <w:r w:rsidR="007D3AC7" w:rsidRPr="005D200C">
        <w:t xml:space="preserve"> </w:t>
      </w:r>
    </w:p>
    <w:p w14:paraId="388012C5" w14:textId="77777777" w:rsidR="005D200C" w:rsidRPr="005D200C" w:rsidRDefault="005D200C" w:rsidP="00A10C63">
      <w:pPr>
        <w:ind w:firstLine="480"/>
      </w:pPr>
      <w:r w:rsidRPr="005D200C">
        <w:rPr>
          <w:rFonts w:hint="eastAsia"/>
        </w:rPr>
        <w:t>9.</w:t>
      </w:r>
      <w:proofErr w:type="gramStart"/>
      <w:r w:rsidRPr="005D200C">
        <w:rPr>
          <w:rFonts w:hint="eastAsia"/>
        </w:rPr>
        <w:t>需支持</w:t>
      </w:r>
      <w:proofErr w:type="gramEnd"/>
      <w:r w:rsidRPr="005D200C">
        <w:rPr>
          <w:rFonts w:hint="eastAsia"/>
        </w:rPr>
        <w:t>老师将技能训练按需指派给班级全部学生或指定单个学生；</w:t>
      </w:r>
    </w:p>
    <w:p w14:paraId="245CE19D" w14:textId="05315118" w:rsidR="005D200C" w:rsidRPr="005D200C" w:rsidRDefault="005D200C" w:rsidP="00A10C63">
      <w:pPr>
        <w:ind w:firstLine="480"/>
      </w:pPr>
      <w:r w:rsidRPr="005D200C">
        <w:rPr>
          <w:rFonts w:hint="eastAsia"/>
        </w:rPr>
        <w:lastRenderedPageBreak/>
        <w:t>10.</w:t>
      </w:r>
      <w:r w:rsidRPr="005D200C">
        <w:rPr>
          <w:rFonts w:hint="eastAsia"/>
        </w:rPr>
        <w:t>发布技能训练时</w:t>
      </w:r>
      <w:proofErr w:type="gramStart"/>
      <w:r w:rsidRPr="005D200C">
        <w:rPr>
          <w:rFonts w:hint="eastAsia"/>
        </w:rPr>
        <w:t>需支持</w:t>
      </w:r>
      <w:proofErr w:type="gramEnd"/>
      <w:r w:rsidRPr="005D200C">
        <w:rPr>
          <w:rFonts w:hint="eastAsia"/>
        </w:rPr>
        <w:t>个人模式与团队模式，团队模式中支持教师指定进行团队试题分配；</w:t>
      </w:r>
      <w:r w:rsidR="007D3AC7" w:rsidRPr="005D200C">
        <w:t xml:space="preserve"> </w:t>
      </w:r>
    </w:p>
    <w:p w14:paraId="1A4819E8" w14:textId="1F0959E0" w:rsidR="005D200C" w:rsidRPr="005D200C" w:rsidRDefault="005D200C" w:rsidP="00A10C63">
      <w:pPr>
        <w:ind w:firstLine="480"/>
      </w:pPr>
      <w:r w:rsidRPr="005D200C">
        <w:rPr>
          <w:rFonts w:hint="eastAsia"/>
        </w:rPr>
        <w:t>11.</w:t>
      </w:r>
      <w:r w:rsidRPr="005D200C">
        <w:rPr>
          <w:rFonts w:hint="eastAsia"/>
        </w:rPr>
        <w:t>系统</w:t>
      </w:r>
      <w:proofErr w:type="gramStart"/>
      <w:r w:rsidRPr="005D200C">
        <w:rPr>
          <w:rFonts w:hint="eastAsia"/>
        </w:rPr>
        <w:t>需支持</w:t>
      </w:r>
      <w:proofErr w:type="gramEnd"/>
      <w:r w:rsidRPr="005D200C">
        <w:rPr>
          <w:rFonts w:hint="eastAsia"/>
        </w:rPr>
        <w:t>学生的操作记录，试题结果分析、错误点分析；</w:t>
      </w:r>
      <w:r w:rsidR="007D3AC7" w:rsidRPr="005D200C">
        <w:t xml:space="preserve"> </w:t>
      </w:r>
    </w:p>
    <w:p w14:paraId="5B1692E6" w14:textId="77777777" w:rsidR="005D200C" w:rsidRPr="005D200C" w:rsidRDefault="005D200C" w:rsidP="00A10C63">
      <w:pPr>
        <w:ind w:firstLine="480"/>
      </w:pPr>
      <w:r w:rsidRPr="005D200C">
        <w:rPr>
          <w:rFonts w:hint="eastAsia"/>
        </w:rPr>
        <w:t>12.</w:t>
      </w:r>
      <w:r w:rsidRPr="005D200C">
        <w:rPr>
          <w:rFonts w:hint="eastAsia"/>
        </w:rPr>
        <w:t>可查看个人成绩及结果，查缺补漏；</w:t>
      </w:r>
      <w:r w:rsidRPr="005D200C">
        <w:rPr>
          <w:rFonts w:hint="eastAsia"/>
        </w:rPr>
        <w:t xml:space="preserve"> </w:t>
      </w:r>
    </w:p>
    <w:p w14:paraId="0C0E758C" w14:textId="77777777" w:rsidR="005D200C" w:rsidRPr="005D200C" w:rsidRDefault="005D200C" w:rsidP="00A10C63">
      <w:pPr>
        <w:ind w:firstLine="480"/>
      </w:pPr>
      <w:r w:rsidRPr="005D200C">
        <w:rPr>
          <w:rFonts w:hint="eastAsia"/>
        </w:rPr>
        <w:t>备注：</w:t>
      </w:r>
    </w:p>
    <w:p w14:paraId="21C0363B" w14:textId="5B6455A4" w:rsidR="005D200C" w:rsidRPr="005D200C" w:rsidRDefault="005D200C" w:rsidP="00A10C63">
      <w:pPr>
        <w:ind w:firstLine="480"/>
      </w:pPr>
      <w:r w:rsidRPr="005D200C">
        <w:rPr>
          <w:rFonts w:hint="eastAsia"/>
        </w:rPr>
        <w:t>1.</w:t>
      </w:r>
      <w:r w:rsidRPr="005D200C">
        <w:rPr>
          <w:rFonts w:hint="eastAsia"/>
        </w:rPr>
        <w:t>需提供</w:t>
      </w:r>
      <w:proofErr w:type="gramStart"/>
      <w:r w:rsidRPr="005D200C">
        <w:rPr>
          <w:rFonts w:hint="eastAsia"/>
        </w:rPr>
        <w:t>类似样题网络</w:t>
      </w:r>
      <w:proofErr w:type="gramEnd"/>
      <w:r w:rsidRPr="005D200C">
        <w:rPr>
          <w:rFonts w:hint="eastAsia"/>
        </w:rPr>
        <w:t>部署模块、</w:t>
      </w:r>
      <w:r w:rsidRPr="005D200C">
        <w:rPr>
          <w:rFonts w:hint="eastAsia"/>
        </w:rPr>
        <w:t>Windows</w:t>
      </w:r>
      <w:r w:rsidRPr="005D200C">
        <w:rPr>
          <w:rFonts w:hint="eastAsia"/>
        </w:rPr>
        <w:t>系统部署模块以及</w:t>
      </w:r>
      <w:r w:rsidRPr="005D200C">
        <w:rPr>
          <w:rFonts w:hint="eastAsia"/>
        </w:rPr>
        <w:t>Linux</w:t>
      </w:r>
      <w:r w:rsidRPr="005D200C">
        <w:rPr>
          <w:rFonts w:hint="eastAsia"/>
        </w:rPr>
        <w:t>系统部署模块评测标准各一套。每套标准均基于行业主流对应模块技能点设计评测任务，并提供详细评测参考标准解析。</w:t>
      </w:r>
    </w:p>
    <w:p w14:paraId="47F16DC2" w14:textId="65ED3C04" w:rsidR="005D200C" w:rsidRPr="005D200C" w:rsidRDefault="005D200C" w:rsidP="00A10C63">
      <w:pPr>
        <w:ind w:firstLine="480"/>
      </w:pPr>
      <w:r w:rsidRPr="005D200C">
        <w:rPr>
          <w:rFonts w:hint="eastAsia"/>
        </w:rPr>
        <w:t>2.</w:t>
      </w:r>
      <w:r w:rsidRPr="005D200C">
        <w:rPr>
          <w:rFonts w:hint="eastAsia"/>
        </w:rPr>
        <w:t>需提供</w:t>
      </w:r>
      <w:r w:rsidRPr="005D200C">
        <w:rPr>
          <w:rFonts w:hint="eastAsia"/>
        </w:rPr>
        <w:t>1</w:t>
      </w:r>
      <w:r w:rsidRPr="005D200C">
        <w:rPr>
          <w:rFonts w:hint="eastAsia"/>
        </w:rPr>
        <w:t>套网络部署项目操作指导、</w:t>
      </w:r>
      <w:r w:rsidRPr="005D200C">
        <w:rPr>
          <w:rFonts w:hint="eastAsia"/>
        </w:rPr>
        <w:t>1</w:t>
      </w:r>
      <w:r w:rsidRPr="005D200C">
        <w:rPr>
          <w:rFonts w:hint="eastAsia"/>
        </w:rPr>
        <w:t>套</w:t>
      </w:r>
      <w:r w:rsidRPr="005D200C">
        <w:rPr>
          <w:rFonts w:hint="eastAsia"/>
        </w:rPr>
        <w:t>windows</w:t>
      </w:r>
      <w:r w:rsidRPr="005D200C">
        <w:rPr>
          <w:rFonts w:hint="eastAsia"/>
        </w:rPr>
        <w:t>系统部署项目操作指导、</w:t>
      </w:r>
      <w:r w:rsidRPr="005D200C">
        <w:rPr>
          <w:rFonts w:hint="eastAsia"/>
        </w:rPr>
        <w:t>1</w:t>
      </w:r>
      <w:r w:rsidRPr="005D200C">
        <w:rPr>
          <w:rFonts w:hint="eastAsia"/>
        </w:rPr>
        <w:t>套</w:t>
      </w:r>
      <w:proofErr w:type="spellStart"/>
      <w:r w:rsidRPr="005D200C">
        <w:rPr>
          <w:rFonts w:hint="eastAsia"/>
        </w:rPr>
        <w:t>linux</w:t>
      </w:r>
      <w:proofErr w:type="spellEnd"/>
      <w:r w:rsidRPr="005D200C">
        <w:rPr>
          <w:rFonts w:hint="eastAsia"/>
        </w:rPr>
        <w:t>系统部署项目操作指导视频；视频包含实施环境搭建、技能点实现步骤、功能测试等内容。</w:t>
      </w:r>
    </w:p>
    <w:p w14:paraId="6BC12B48" w14:textId="3C3D6ED9" w:rsidR="00D635B3" w:rsidRPr="005D200C" w:rsidRDefault="00BE4480" w:rsidP="00A10C63">
      <w:pPr>
        <w:ind w:firstLine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D548B7" w:rsidRPr="005D200C">
        <w:t>所</w:t>
      </w:r>
      <w:proofErr w:type="gramStart"/>
      <w:r w:rsidR="00D548B7" w:rsidRPr="005D200C">
        <w:t>投产品需满足</w:t>
      </w:r>
      <w:proofErr w:type="gramEnd"/>
      <w:r w:rsidR="00D548B7" w:rsidRPr="005D200C">
        <w:t>2025</w:t>
      </w:r>
      <w:r w:rsidR="00D548B7" w:rsidRPr="005D200C">
        <w:t>年安徽省高等职业院校技能大赛</w:t>
      </w:r>
      <w:r w:rsidR="00D548B7" w:rsidRPr="005D200C">
        <w:t>“</w:t>
      </w:r>
      <w:r w:rsidR="00D548B7" w:rsidRPr="005D200C">
        <w:t>网络系统管理</w:t>
      </w:r>
      <w:r w:rsidR="00D548B7" w:rsidRPr="005D200C">
        <w:t>”</w:t>
      </w:r>
      <w:r w:rsidR="00D548B7" w:rsidRPr="005D200C">
        <w:t>赛项备赛训练，且完全兼容校内现有网络设备。</w:t>
      </w:r>
    </w:p>
    <w:p w14:paraId="0F68072E" w14:textId="6BB28A95" w:rsidR="00D635B3" w:rsidRDefault="00BE4480" w:rsidP="00A10C63">
      <w:pPr>
        <w:ind w:firstLine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D635B3" w:rsidRPr="005D200C">
        <w:t>设备上架安装后，供应商</w:t>
      </w:r>
      <w:r w:rsidR="009B6C64">
        <w:rPr>
          <w:rFonts w:hint="eastAsia"/>
        </w:rPr>
        <w:t>针对</w:t>
      </w:r>
      <w:r w:rsidR="00C3061F">
        <w:rPr>
          <w:rFonts w:hint="eastAsia"/>
        </w:rPr>
        <w:t>网络系统管理赛项的</w:t>
      </w:r>
      <w:r w:rsidR="009B6C64">
        <w:rPr>
          <w:rFonts w:hint="eastAsia"/>
        </w:rPr>
        <w:t>竞赛样题，</w:t>
      </w:r>
      <w:r w:rsidR="009B6C64" w:rsidRPr="005D200C">
        <w:t>提供</w:t>
      </w:r>
      <w:r w:rsidR="009B6C64" w:rsidRPr="009B6C64">
        <w:rPr>
          <w:rFonts w:hint="eastAsia"/>
        </w:rPr>
        <w:t>不少于</w:t>
      </w:r>
      <w:r w:rsidR="00D635B3" w:rsidRPr="005D200C">
        <w:t>2</w:t>
      </w:r>
      <w:r w:rsidR="00D635B3" w:rsidRPr="005D200C">
        <w:t>次线上或线下培训，每次不少于</w:t>
      </w:r>
      <w:r w:rsidR="00D635B3" w:rsidRPr="005D200C">
        <w:t>2</w:t>
      </w:r>
      <w:r w:rsidR="00D635B3" w:rsidRPr="005D200C">
        <w:t>小时。</w:t>
      </w:r>
    </w:p>
    <w:p w14:paraId="6B8364A2" w14:textId="7AC64349" w:rsidR="00BE4480" w:rsidRPr="0015776A" w:rsidRDefault="00BE4480" w:rsidP="00A10C63">
      <w:pPr>
        <w:ind w:firstLine="482"/>
        <w:rPr>
          <w:b/>
          <w:bCs/>
        </w:rPr>
      </w:pPr>
      <w:r w:rsidRPr="0015776A">
        <w:rPr>
          <w:rFonts w:hint="eastAsia"/>
          <w:b/>
          <w:bCs/>
        </w:rPr>
        <w:t>以上</w:t>
      </w:r>
      <w:r w:rsidR="0015776A" w:rsidRPr="0015776A">
        <w:rPr>
          <w:rFonts w:hint="eastAsia"/>
          <w:b/>
          <w:bCs/>
        </w:rPr>
        <w:t>实施</w:t>
      </w:r>
      <w:r w:rsidRPr="0015776A">
        <w:rPr>
          <w:rFonts w:hint="eastAsia"/>
          <w:b/>
          <w:bCs/>
        </w:rPr>
        <w:t>要求，</w:t>
      </w:r>
      <w:r w:rsidR="009B6C64" w:rsidRPr="0015776A">
        <w:rPr>
          <w:rFonts w:hint="eastAsia"/>
          <w:b/>
          <w:bCs/>
        </w:rPr>
        <w:t>供应商</w:t>
      </w:r>
      <w:r w:rsidRPr="0015776A">
        <w:rPr>
          <w:rFonts w:hint="eastAsia"/>
          <w:b/>
          <w:bCs/>
        </w:rPr>
        <w:t>须在投标</w:t>
      </w:r>
      <w:r w:rsidR="00C3061F" w:rsidRPr="0015776A">
        <w:rPr>
          <w:rFonts w:hint="eastAsia"/>
          <w:b/>
          <w:bCs/>
        </w:rPr>
        <w:t>文件</w:t>
      </w:r>
      <w:r w:rsidRPr="0015776A">
        <w:rPr>
          <w:rFonts w:hint="eastAsia"/>
          <w:b/>
          <w:bCs/>
        </w:rPr>
        <w:t>中</w:t>
      </w:r>
      <w:r w:rsidR="009B6C64" w:rsidRPr="0015776A">
        <w:rPr>
          <w:rFonts w:hint="eastAsia"/>
          <w:b/>
          <w:bCs/>
        </w:rPr>
        <w:t>做出承诺。</w:t>
      </w:r>
    </w:p>
    <w:sectPr w:rsidR="00BE4480" w:rsidRPr="0015776A" w:rsidSect="00CD2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2BF7" w14:textId="77777777" w:rsidR="00B61AD8" w:rsidRDefault="00B61AD8" w:rsidP="005D200C">
      <w:pPr>
        <w:spacing w:line="240" w:lineRule="auto"/>
        <w:ind w:firstLine="480"/>
      </w:pPr>
      <w:r>
        <w:separator/>
      </w:r>
    </w:p>
  </w:endnote>
  <w:endnote w:type="continuationSeparator" w:id="0">
    <w:p w14:paraId="0FCDA6C0" w14:textId="77777777" w:rsidR="00B61AD8" w:rsidRDefault="00B61AD8" w:rsidP="005D200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B2FC" w14:textId="77777777" w:rsidR="005F2A32" w:rsidRDefault="005F2A32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7D0B" w14:textId="77777777" w:rsidR="005F2A32" w:rsidRDefault="005F2A32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9442" w14:textId="77777777" w:rsidR="005F2A32" w:rsidRDefault="005F2A32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7507" w14:textId="77777777" w:rsidR="00B61AD8" w:rsidRDefault="00B61AD8" w:rsidP="005D200C">
      <w:pPr>
        <w:spacing w:line="240" w:lineRule="auto"/>
        <w:ind w:firstLine="480"/>
      </w:pPr>
      <w:r>
        <w:separator/>
      </w:r>
    </w:p>
  </w:footnote>
  <w:footnote w:type="continuationSeparator" w:id="0">
    <w:p w14:paraId="26694234" w14:textId="77777777" w:rsidR="00B61AD8" w:rsidRDefault="00B61AD8" w:rsidP="005D200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079" w14:textId="77777777" w:rsidR="005F2A32" w:rsidRDefault="005F2A32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6871" w14:textId="77777777" w:rsidR="005F2A32" w:rsidRDefault="005F2A32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063A" w14:textId="77777777" w:rsidR="005F2A32" w:rsidRDefault="005F2A32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5520F"/>
    <w:multiLevelType w:val="hybridMultilevel"/>
    <w:tmpl w:val="A296F492"/>
    <w:lvl w:ilvl="0" w:tplc="C4D01CDC">
      <w:start w:val="1"/>
      <w:numFmt w:val="decimal"/>
      <w:lvlText w:val="%1、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7E8803F9"/>
    <w:multiLevelType w:val="hybridMultilevel"/>
    <w:tmpl w:val="983A7A72"/>
    <w:lvl w:ilvl="0" w:tplc="A8787E7A">
      <w:start w:val="1"/>
      <w:numFmt w:val="japaneseCounting"/>
      <w:lvlText w:val="%1、"/>
      <w:lvlJc w:val="left"/>
      <w:pPr>
        <w:ind w:left="675" w:hanging="675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62749063">
    <w:abstractNumId w:val="1"/>
  </w:num>
  <w:num w:numId="2" w16cid:durableId="28616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A1"/>
    <w:rsid w:val="00092F6F"/>
    <w:rsid w:val="0015776A"/>
    <w:rsid w:val="002359BC"/>
    <w:rsid w:val="004C30CA"/>
    <w:rsid w:val="005D200C"/>
    <w:rsid w:val="005F2A32"/>
    <w:rsid w:val="007D3AC7"/>
    <w:rsid w:val="007E0EA2"/>
    <w:rsid w:val="00831F2B"/>
    <w:rsid w:val="00917CA1"/>
    <w:rsid w:val="009B6C64"/>
    <w:rsid w:val="009D2EBA"/>
    <w:rsid w:val="00A10C63"/>
    <w:rsid w:val="00AA25BE"/>
    <w:rsid w:val="00B61AD8"/>
    <w:rsid w:val="00BC5D7C"/>
    <w:rsid w:val="00BE4480"/>
    <w:rsid w:val="00C3061F"/>
    <w:rsid w:val="00C4665E"/>
    <w:rsid w:val="00C86FF6"/>
    <w:rsid w:val="00CD26FC"/>
    <w:rsid w:val="00D066A6"/>
    <w:rsid w:val="00D548B7"/>
    <w:rsid w:val="00D635B3"/>
    <w:rsid w:val="00DC3284"/>
    <w:rsid w:val="00DC5832"/>
    <w:rsid w:val="36277E20"/>
    <w:rsid w:val="6AA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40B4E"/>
  <w15:docId w15:val="{73D3B9B8-2F62-4A45-AA44-4D8F3DAC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0C63"/>
    <w:pPr>
      <w:widowControl w:val="0"/>
      <w:spacing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0C63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A10C63"/>
    <w:pPr>
      <w:keepNext/>
      <w:keepLines/>
      <w:spacing w:before="160" w:after="160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</w:rPr>
  </w:style>
  <w:style w:type="character" w:customStyle="1" w:styleId="10">
    <w:name w:val="标题 1 字符"/>
    <w:basedOn w:val="a0"/>
    <w:link w:val="1"/>
    <w:rsid w:val="00A10C63"/>
    <w:rPr>
      <w:rFonts w:asciiTheme="minorHAnsi" w:eastAsiaTheme="minorEastAsia" w:hAnsiTheme="minorHAnsi" w:cstheme="minorBidi"/>
      <w:b/>
      <w:bCs/>
      <w:kern w:val="44"/>
      <w:sz w:val="32"/>
      <w:szCs w:val="44"/>
    </w:rPr>
  </w:style>
  <w:style w:type="paragraph" w:styleId="a3">
    <w:name w:val="Title"/>
    <w:basedOn w:val="a"/>
    <w:next w:val="a"/>
    <w:link w:val="a4"/>
    <w:qFormat/>
    <w:rsid w:val="00831F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831F2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99"/>
    <w:unhideWhenUsed/>
    <w:rsid w:val="00DC3284"/>
    <w:pPr>
      <w:ind w:firstLine="420"/>
    </w:pPr>
  </w:style>
  <w:style w:type="paragraph" w:styleId="a6">
    <w:name w:val="header"/>
    <w:basedOn w:val="a"/>
    <w:link w:val="a7"/>
    <w:rsid w:val="005D20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D20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D2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D200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C63"/>
    <w:rPr>
      <w:rFonts w:asciiTheme="majorHAnsi" w:eastAsiaTheme="majorEastAsia" w:hAnsiTheme="majorHAnsi" w:cstheme="majorBidi"/>
      <w:b/>
      <w:bCs/>
      <w:kern w:val="2"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</dc:creator>
  <cp:lastModifiedBy>斌 张</cp:lastModifiedBy>
  <cp:revision>23</cp:revision>
  <dcterms:created xsi:type="dcterms:W3CDTF">2024-12-30T00:02:00Z</dcterms:created>
  <dcterms:modified xsi:type="dcterms:W3CDTF">2025-01-09T02:59:00Z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14FE8FA4A0DC42EEBF875E5D6DDAEF00_12</vt:lpwstr>
  </property>
  <property fmtid="{D5CDD505-2E9C-101B-9397-08002B2CF9AE}" pid="4" name="KSOTemplateDocerSaveRecord">
    <vt:lpwstr>eyJoZGlkIjoiNmNjZTM1MDFjMzExNDU2NzczODQ3N2YzYWY2MmYxMWEiLCJ1c2VySWQiOiIyMDQ0OTg0MDUifQ==</vt:lpwstr>
  </property>
</Properties>
</file>