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2A4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13组ABS塑料材质更衣柜，每组3列6开门(单柜 930*380*500，组合后1860*1140*500)。颜色:木纹色</w:t>
      </w:r>
    </w:p>
    <w:p w14:paraId="5FE02C5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2、对宿州职业技术学院浴池更衣柜采购项目安装、调试，并承担与本项目有关的所有相关费用。</w:t>
      </w:r>
    </w:p>
    <w:p w14:paraId="6A6CCC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3、从经验收合格后，质保期一年。</w:t>
      </w:r>
    </w:p>
    <w:p w14:paraId="61DB7D2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提供安全性及抗冲击性能检测报告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，符合检测标准:CB/T32487-2016(塑料家具通用技术条件)柜类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2024-11-11T07:03:18Z</dcterms:created>
  <dc:creator>Administrator</dc:creator>
  <cp:lastModifiedBy>fly me to the moon</cp:lastModifiedBy>
  <dcterms:modified xsi:type="dcterms:W3CDTF">2024-11-11T07:04:16Z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0C1144AC3EB04B959A462F10847367C6_12</vt:lpwstr>
  </property>
</Properties>
</file>