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rFonts w:ascii="方正仿宋_GBK"/>
          <w:szCs w:val="28"/>
        </w:rPr>
      </w:pPr>
      <w:r>
        <w:rPr>
          <w:rFonts w:hint="eastAsia" w:ascii="方正黑体_GBK" w:hAnsi="方正黑体_GBK" w:eastAsia="方正黑体_GBK" w:cs="方正黑体_GBK"/>
          <w:bCs/>
          <w:szCs w:val="32"/>
        </w:rPr>
        <w:t>附件2:</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pPr>
        <w:spacing w:line="420" w:lineRule="exact"/>
        <w:rPr>
          <w:rFonts w:ascii="Trebuchet MS" w:hAnsi="Trebuchet MS" w:eastAsia="仿宋_GB2312"/>
          <w:sz w:val="28"/>
          <w:szCs w:val="28"/>
        </w:rPr>
      </w:pPr>
    </w:p>
    <w:p>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宿州职业技术学院办公区域租赁绿植项目的询价公告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w:t>
      </w:r>
      <w:bookmarkStart w:id="0" w:name="_GoBack"/>
      <w:bookmarkEnd w:id="0"/>
      <w:r>
        <w:rPr>
          <w:rFonts w:hint="eastAsia" w:ascii="方正仿宋_GBK" w:hAnsi="方正仿宋_GBK" w:cs="方正仿宋_GBK"/>
          <w:szCs w:val="32"/>
        </w:rPr>
        <w:t>相应的法律责任。据此函，签字人兹宣布同意如下：</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pPr>
        <w:spacing w:line="420" w:lineRule="exact"/>
        <w:ind w:firstLine="630"/>
        <w:rPr>
          <w:rFonts w:ascii="方正仿宋_GBK" w:hAnsi="方正仿宋_GBK" w:cs="方正仿宋_GBK"/>
          <w:szCs w:val="32"/>
        </w:rPr>
      </w:pPr>
    </w:p>
    <w:p>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pPr>
        <w:rPr>
          <w:rFonts w:ascii="方正仿宋_GBK" w:hAnsi="方正仿宋_GBK" w:cs="方正仿宋_GBK"/>
          <w:szCs w:val="32"/>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36353F6"/>
    <w:rsid w:val="05426994"/>
    <w:rsid w:val="1449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320</Characters>
  <Lines>3</Lines>
  <Paragraphs>1</Paragraphs>
  <TotalTime>2</TotalTime>
  <ScaleCrop>false</ScaleCrop>
  <LinksUpToDate>false</LinksUpToDate>
  <CharactersWithSpaces>410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2024-06-13T00:50:51Z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11E7D34A86744E088AF0368B74828459_11</vt:lpwstr>
  </property>
</Properties>
</file>