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9E" w:rsidRPr="00A4369E" w:rsidRDefault="00A4369E" w:rsidP="00A4369E">
      <w:pPr>
        <w:widowControl/>
        <w:jc w:val="left"/>
        <w:rPr>
          <w:rFonts w:ascii="宋体" w:eastAsia="宋体" w:hAnsi="宋体" w:cs="宋体"/>
          <w:b/>
          <w:bCs/>
          <w:color w:val="231815"/>
          <w:kern w:val="0"/>
          <w:sz w:val="28"/>
          <w:szCs w:val="28"/>
          <w:lang w:bidi="ar"/>
        </w:rPr>
      </w:pPr>
      <w:r w:rsidRPr="00A4369E">
        <w:rPr>
          <w:rFonts w:ascii="宋体" w:eastAsia="宋体" w:hAnsi="宋体" w:cs="宋体" w:hint="eastAsia"/>
          <w:b/>
          <w:bCs/>
          <w:color w:val="231815"/>
          <w:kern w:val="0"/>
          <w:sz w:val="28"/>
          <w:szCs w:val="28"/>
          <w:lang w:bidi="ar"/>
        </w:rPr>
        <w:t>附件1：</w:t>
      </w:r>
    </w:p>
    <w:p w:rsidR="001539E5" w:rsidRPr="006055AC" w:rsidRDefault="006055AC">
      <w:pPr>
        <w:widowControl/>
        <w:jc w:val="center"/>
        <w:rPr>
          <w:rFonts w:ascii="宋体" w:eastAsia="宋体" w:hAnsi="宋体" w:cs="宋体"/>
          <w:b/>
          <w:bCs/>
          <w:color w:val="231815"/>
          <w:kern w:val="0"/>
          <w:sz w:val="44"/>
          <w:szCs w:val="44"/>
          <w:lang w:bidi="ar"/>
        </w:rPr>
      </w:pPr>
      <w:r w:rsidRPr="006055AC">
        <w:rPr>
          <w:rFonts w:ascii="宋体" w:eastAsia="宋体" w:hAnsi="宋体" w:cs="宋体" w:hint="eastAsia"/>
          <w:b/>
          <w:bCs/>
          <w:color w:val="231815"/>
          <w:kern w:val="0"/>
          <w:sz w:val="44"/>
          <w:szCs w:val="44"/>
          <w:lang w:bidi="ar"/>
        </w:rPr>
        <w:t>移动隔断墙采购需求参数</w:t>
      </w:r>
    </w:p>
    <w:p w:rsidR="006055AC" w:rsidRDefault="006055AC" w:rsidP="006055AC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</w:p>
    <w:p w:rsidR="006055AC" w:rsidRDefault="006055AC" w:rsidP="006055AC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1、名称：可移动隔断墙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；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br/>
        <w:t>2、材料：密度板+铝合金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+玻璃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，框架及脚撑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采用铝合金材质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密度板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采用环保E1板材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，密度板中间要加木条支撑，玻璃采用有机透明玻璃；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br/>
        <w:t>3、厚度：总体厚度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（不含脚撑）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不小于3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2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mm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，单层密度板厚度不小于4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mm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，玻璃厚度不小于4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mm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；</w:t>
      </w:r>
    </w:p>
    <w:p w:rsidR="000A16F5" w:rsidRDefault="006055AC" w:rsidP="006055AC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、样式：</w:t>
      </w:r>
      <w:r w:rsidR="000A16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板材分成上下两块，中间带有金属边框，板材采用白色，边框采用炭黑色，板材上方为有机透明玻璃，玻璃高度为3</w:t>
      </w:r>
      <w:r w:rsidR="000A16F5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0CM</w:t>
      </w:r>
      <w:r w:rsidR="000A16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左右，脚撑采用固定式金属脚撑，两块板之间采用铰链连接；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br/>
      </w:r>
      <w:r w:rsidR="000A16F5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5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、高度：隔断墙高度统一为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2</w:t>
      </w:r>
      <w:r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米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；</w:t>
      </w:r>
    </w:p>
    <w:p w:rsidR="006055AC" w:rsidRPr="006055AC" w:rsidRDefault="000A16F5" w:rsidP="006055AC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6、长度：总长度为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66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米，分成8条直线连接，每条直线的具体长度需中标方去准确测量再定制；</w:t>
      </w:r>
      <w:r w:rsidR="006055AC"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br/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7</w:t>
      </w:r>
      <w:r w:rsidR="006055AC"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开门：需开门1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扇，每扇门宽度约为1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.2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米，其中对开门4扇，单开门2扇；</w:t>
      </w:r>
      <w:r w:rsidR="006055AC"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br/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8</w:t>
      </w:r>
      <w:r w:rsidR="006055AC"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包含安装及</w:t>
      </w:r>
      <w:r w:rsidR="006055AC" w:rsidRPr="006055A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辅材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</w:p>
    <w:p w:rsidR="006055AC" w:rsidRDefault="006055AC">
      <w:pPr>
        <w:widowControl/>
        <w:jc w:val="center"/>
        <w:rPr>
          <w:rFonts w:ascii="宋体" w:eastAsia="宋体" w:hAnsi="宋体" w:cs="宋体" w:hint="eastAsia"/>
          <w:b/>
          <w:bCs/>
          <w:color w:val="231815"/>
          <w:kern w:val="0"/>
          <w:sz w:val="72"/>
          <w:szCs w:val="72"/>
          <w:lang w:bidi="ar"/>
        </w:rPr>
      </w:pPr>
    </w:p>
    <w:p w:rsidR="001539E5" w:rsidRDefault="001539E5">
      <w:pPr>
        <w:widowControl/>
        <w:jc w:val="left"/>
        <w:rPr>
          <w:rFonts w:ascii="宋体" w:eastAsia="宋体" w:hAnsi="宋体" w:cs="宋体"/>
          <w:color w:val="231815"/>
          <w:kern w:val="0"/>
          <w:szCs w:val="21"/>
          <w:lang w:bidi="ar"/>
        </w:rPr>
      </w:pPr>
    </w:p>
    <w:p w:rsidR="001539E5" w:rsidRDefault="001539E5">
      <w:pPr>
        <w:widowControl/>
        <w:jc w:val="left"/>
        <w:rPr>
          <w:rFonts w:ascii="宋体" w:eastAsia="宋体" w:hAnsi="宋体" w:cs="宋体"/>
          <w:color w:val="231815"/>
          <w:kern w:val="0"/>
          <w:szCs w:val="21"/>
          <w:lang w:bidi="ar"/>
        </w:rPr>
      </w:pPr>
    </w:p>
    <w:sectPr w:rsidR="0015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zBjMGM2YTdlZDkxYmM2ZDZmNzYzZWQyMWY1NGYifQ=="/>
  </w:docVars>
  <w:rsids>
    <w:rsidRoot w:val="44455F5B"/>
    <w:rsid w:val="000A16F5"/>
    <w:rsid w:val="001539E5"/>
    <w:rsid w:val="001867BB"/>
    <w:rsid w:val="002C574F"/>
    <w:rsid w:val="006055AC"/>
    <w:rsid w:val="00677840"/>
    <w:rsid w:val="00A4369E"/>
    <w:rsid w:val="3ADB32DE"/>
    <w:rsid w:val="44455F5B"/>
    <w:rsid w:val="44F6537A"/>
    <w:rsid w:val="47C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A8A36"/>
  <w15:docId w15:val="{68833D4E-3CA1-49D8-982C-217651B6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WQ-NC</cp:lastModifiedBy>
  <cp:revision>8</cp:revision>
  <dcterms:created xsi:type="dcterms:W3CDTF">2023-12-04T09:15:00Z</dcterms:created>
  <dcterms:modified xsi:type="dcterms:W3CDTF">2024-05-08T09:01:00Z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A1F96AA824D146EEA865548899869173_11</vt:lpwstr>
  </property>
</Properties>
</file>