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eastAsia="zh-CN"/>
        </w:rPr>
      </w:pPr>
      <w:r>
        <w:rPr>
          <w:rFonts w:hint="eastAsia"/>
          <w:b/>
          <w:bCs/>
          <w:sz w:val="32"/>
          <w:szCs w:val="40"/>
          <w:lang w:eastAsia="zh-CN"/>
        </w:rPr>
        <w:t>中芯集成电路（宁波）有限公司</w:t>
      </w:r>
    </w:p>
    <w:p>
      <w:pPr>
        <w:jc w:val="center"/>
        <w:rPr>
          <w:rFonts w:hint="eastAsia"/>
          <w:lang w:eastAsia="zh-CN"/>
        </w:rPr>
      </w:pPr>
      <w:r>
        <w:rPr>
          <w:rFonts w:hint="eastAsia"/>
          <w:lang w:eastAsia="zh-CN"/>
        </w:rPr>
        <w:t>凝聚“新”力量</w:t>
      </w:r>
    </w:p>
    <w:p>
      <w:pPr>
        <w:jc w:val="center"/>
        <w:rPr>
          <w:rFonts w:hint="eastAsia"/>
          <w:lang w:eastAsia="zh-CN"/>
        </w:rPr>
      </w:pPr>
      <w:r>
        <w:rPr>
          <w:rFonts w:hint="eastAsia"/>
          <w:lang w:eastAsia="zh-CN"/>
        </w:rPr>
        <w:t>创造“芯”未来</w:t>
      </w:r>
    </w:p>
    <w:p>
      <w:pPr>
        <w:jc w:val="center"/>
        <w:rPr>
          <w:rFonts w:hint="eastAsia"/>
          <w:lang w:eastAsia="zh-CN"/>
        </w:rPr>
      </w:pPr>
      <w:r>
        <w:rPr>
          <w:rFonts w:hint="eastAsia"/>
          <w:lang w:val="en-US" w:eastAsia="zh-CN"/>
        </w:rPr>
        <w:t xml:space="preserve">  </w:t>
      </w:r>
      <w:r>
        <w:rPr>
          <w:rFonts w:hint="eastAsia"/>
          <w:lang w:eastAsia="zh-CN"/>
        </w:rPr>
        <w:t>----2020年校园招聘</w:t>
      </w:r>
    </w:p>
    <w:p>
      <w:pPr>
        <w:ind w:firstLine="420" w:firstLineChars="200"/>
        <w:rPr>
          <w:rFonts w:hint="eastAsia"/>
          <w:lang w:eastAsia="zh-CN"/>
        </w:rPr>
      </w:pPr>
      <w:r>
        <w:rPr>
          <w:rFonts w:hint="eastAsia"/>
          <w:lang w:eastAsia="zh-CN"/>
        </w:rPr>
        <w:t>中芯集成电路（宁波）有限公司是国内最大的芯片制造企业中芯国际的合资子公司，由中芯国际、国家集成电路产业投资基金和宁波地方政府等联合投资，是宁波市集成电路产业龙头企业。</w:t>
      </w:r>
    </w:p>
    <w:p>
      <w:pPr>
        <w:rPr>
          <w:rFonts w:hint="eastAsia"/>
          <w:lang w:eastAsia="zh-CN"/>
        </w:rPr>
      </w:pPr>
    </w:p>
    <w:p>
      <w:pPr>
        <w:ind w:firstLine="420" w:firstLineChars="200"/>
        <w:rPr>
          <w:rFonts w:hint="eastAsia"/>
          <w:lang w:eastAsia="zh-CN"/>
        </w:rPr>
      </w:pPr>
      <w:r>
        <w:rPr>
          <w:rFonts w:hint="eastAsia"/>
          <w:lang w:eastAsia="zh-CN"/>
        </w:rPr>
        <w:t>中芯宁波于2016年启动项目前期筹备工作，2016年底正式落户北仑并完成工商注册。2017年启动产品研发设计并规划建设N1/N2两条产线。2018年3 月正式启动N1产线（北仑小港）建设。2018年6月N2项目（北仑柴桥）完成土地摘牌。2018年11月，中芯宁波N1产线正式投产。</w:t>
      </w:r>
    </w:p>
    <w:p>
      <w:pPr>
        <w:rPr>
          <w:rFonts w:hint="eastAsia"/>
          <w:lang w:eastAsia="zh-CN"/>
        </w:rPr>
      </w:pPr>
    </w:p>
    <w:p>
      <w:pPr>
        <w:ind w:firstLine="420" w:firstLineChars="200"/>
        <w:rPr>
          <w:rFonts w:hint="eastAsia"/>
          <w:lang w:eastAsia="zh-CN"/>
        </w:rPr>
      </w:pPr>
      <w:r>
        <w:rPr>
          <w:rFonts w:hint="eastAsia"/>
          <w:lang w:eastAsia="zh-CN"/>
        </w:rPr>
        <w:t>中芯宁波团队在国内芯片产业布局相对薄弱的模拟及射频特种工艺方向持续进行技术攻关和科技创新，目标市场覆盖移动通信及手持设备、智能家电、工业控制和机器人、汽车电子和新能源汽车、增强现实及虚拟现实系统等领域。公司采用专业化晶圆代工（Foundry）与定制产品代工（ODM） 相结合的新型商业模式，目标建成中国最领先的模拟半导体特种工艺的研发、制造产业基地，并充分发挥龙头企业的示范带动作用，提升宁波集成电路产业的整体竞争力。</w:t>
      </w:r>
    </w:p>
    <w:p>
      <w:pPr>
        <w:jc w:val="center"/>
        <w:rPr>
          <w:rFonts w:hint="eastAsia"/>
          <w:lang w:eastAsia="zh-CN"/>
        </w:rPr>
      </w:pPr>
      <w:r>
        <w:rPr>
          <w:rFonts w:hint="eastAsia"/>
          <w:lang w:eastAsia="zh-CN"/>
        </w:rPr>
        <w:t>招聘岗位</w:t>
      </w:r>
    </w:p>
    <w:p>
      <w:r>
        <w:drawing>
          <wp:inline distT="0" distB="0" distL="114300" distR="114300">
            <wp:extent cx="5269865" cy="2640965"/>
            <wp:effectExtent l="0" t="0" r="317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2640965"/>
                    </a:xfrm>
                    <a:prstGeom prst="rect">
                      <a:avLst/>
                    </a:prstGeom>
                    <a:noFill/>
                    <a:ln>
                      <a:noFill/>
                    </a:ln>
                  </pic:spPr>
                </pic:pic>
              </a:graphicData>
            </a:graphic>
          </wp:inline>
        </w:drawing>
      </w:r>
    </w:p>
    <w:p>
      <w:pPr>
        <w:rPr>
          <w:rFonts w:hint="eastAsia"/>
          <w:lang w:eastAsia="zh-CN"/>
        </w:rPr>
      </w:pPr>
      <w:r>
        <w:rPr>
          <w:rFonts w:hint="eastAsia"/>
          <w:lang w:eastAsia="zh-CN"/>
        </w:rPr>
        <w:t>岗位简介</w:t>
      </w:r>
    </w:p>
    <w:p>
      <w:pPr>
        <w:rPr>
          <w:rFonts w:hint="eastAsia"/>
          <w:lang w:eastAsia="zh-CN"/>
        </w:rPr>
      </w:pPr>
      <w:r>
        <w:rPr>
          <w:rFonts w:hint="eastAsia"/>
          <w:lang w:eastAsia="zh-CN"/>
        </w:rPr>
        <w:t>芯片制造（Manufacturing Assistant，简称MA）</w:t>
      </w:r>
    </w:p>
    <w:p>
      <w:pPr>
        <w:rPr>
          <w:rFonts w:hint="eastAsia"/>
          <w:lang w:eastAsia="zh-CN"/>
        </w:rPr>
      </w:pPr>
      <w:r>
        <w:rPr>
          <w:rFonts w:hint="eastAsia"/>
          <w:lang w:eastAsia="zh-CN"/>
        </w:rPr>
        <w:t>工作职责</w:t>
      </w:r>
    </w:p>
    <w:p>
      <w:pPr>
        <w:rPr>
          <w:rFonts w:hint="eastAsia"/>
          <w:lang w:eastAsia="zh-CN"/>
        </w:rPr>
      </w:pPr>
      <w:r>
        <w:rPr>
          <w:rFonts w:hint="eastAsia"/>
          <w:lang w:eastAsia="zh-CN"/>
        </w:rPr>
        <w:t>负责生产线操作</w:t>
      </w:r>
    </w:p>
    <w:p>
      <w:pPr>
        <w:rPr>
          <w:rFonts w:hint="eastAsia"/>
          <w:lang w:eastAsia="zh-CN"/>
        </w:rPr>
      </w:pPr>
      <w:r>
        <w:rPr>
          <w:rFonts w:hint="eastAsia"/>
          <w:lang w:eastAsia="zh-CN"/>
        </w:rPr>
        <w:t>工作环境</w:t>
      </w:r>
    </w:p>
    <w:p>
      <w:pPr>
        <w:rPr>
          <w:rFonts w:hint="eastAsia"/>
          <w:lang w:eastAsia="zh-CN"/>
        </w:rPr>
      </w:pPr>
      <w:r>
        <w:rPr>
          <w:rFonts w:hint="eastAsia"/>
          <w:lang w:eastAsia="zh-CN"/>
        </w:rPr>
        <w:t>无尘室（亦称FAB)</w:t>
      </w:r>
    </w:p>
    <w:p>
      <w:pPr>
        <w:rPr>
          <w:rFonts w:hint="eastAsia"/>
          <w:lang w:eastAsia="zh-CN"/>
        </w:rPr>
      </w:pPr>
      <w:r>
        <w:rPr>
          <w:rFonts w:hint="eastAsia"/>
          <w:lang w:eastAsia="zh-CN"/>
        </w:rPr>
        <w:t>工作方式</w:t>
      </w:r>
    </w:p>
    <w:p>
      <w:pPr>
        <w:rPr>
          <w:rFonts w:hint="eastAsia"/>
          <w:lang w:eastAsia="zh-CN"/>
        </w:rPr>
      </w:pPr>
      <w:r>
        <w:rPr>
          <w:rFonts w:hint="eastAsia"/>
          <w:lang w:eastAsia="zh-CN"/>
        </w:rPr>
        <w:t>四班两轮（做二休二/四个月一轮，正常工作日14-16天/  月）</w:t>
      </w:r>
    </w:p>
    <w:p>
      <w:pPr>
        <w:rPr>
          <w:rFonts w:hint="eastAsia"/>
          <w:lang w:eastAsia="zh-CN"/>
        </w:rPr>
      </w:pPr>
      <w:r>
        <w:rPr>
          <w:rFonts w:hint="eastAsia"/>
          <w:lang w:eastAsia="zh-CN"/>
        </w:rPr>
        <w:t>日班 早8：00--晚8：00</w:t>
      </w:r>
    </w:p>
    <w:p>
      <w:pPr>
        <w:rPr>
          <w:rFonts w:hint="eastAsia"/>
          <w:lang w:eastAsia="zh-CN"/>
        </w:rPr>
      </w:pPr>
      <w:r>
        <w:rPr>
          <w:rFonts w:hint="eastAsia"/>
          <w:lang w:eastAsia="zh-CN"/>
        </w:rPr>
        <w:t>夜班 晚8：00--次日早8：00</w:t>
      </w:r>
    </w:p>
    <w:p>
      <w:pPr>
        <w:rPr>
          <w:rFonts w:hint="eastAsia"/>
          <w:lang w:eastAsia="zh-CN"/>
        </w:rPr>
      </w:pPr>
      <w:bookmarkStart w:id="0" w:name="_GoBack"/>
      <w:bookmarkEnd w:id="0"/>
    </w:p>
    <w:p>
      <w:pPr>
        <w:rPr>
          <w:rFonts w:hint="eastAsia"/>
          <w:lang w:eastAsia="zh-CN"/>
        </w:rPr>
      </w:pPr>
      <w:r>
        <w:rPr>
          <w:rFonts w:hint="eastAsia"/>
          <w:lang w:eastAsia="zh-CN"/>
        </w:rPr>
        <w:t>岗位简介</w:t>
      </w:r>
    </w:p>
    <w:p>
      <w:pPr>
        <w:rPr>
          <w:rFonts w:hint="eastAsia"/>
          <w:lang w:eastAsia="zh-CN"/>
        </w:rPr>
      </w:pPr>
      <w:r>
        <w:rPr>
          <w:rFonts w:hint="eastAsia"/>
          <w:lang w:eastAsia="zh-CN"/>
        </w:rPr>
        <w:t>ESH ERC技术员</w:t>
      </w:r>
    </w:p>
    <w:p>
      <w:pPr>
        <w:rPr>
          <w:rFonts w:hint="eastAsia"/>
          <w:lang w:eastAsia="zh-CN"/>
        </w:rPr>
      </w:pPr>
      <w:r>
        <w:rPr>
          <w:rFonts w:hint="eastAsia"/>
          <w:lang w:eastAsia="zh-CN"/>
        </w:rPr>
        <w:t>工作职责</w:t>
      </w:r>
    </w:p>
    <w:p>
      <w:pPr>
        <w:rPr>
          <w:rFonts w:hint="eastAsia"/>
          <w:lang w:eastAsia="zh-CN"/>
        </w:rPr>
      </w:pPr>
      <w:r>
        <w:rPr>
          <w:rFonts w:hint="eastAsia"/>
          <w:lang w:eastAsia="zh-CN"/>
        </w:rPr>
        <w:t>开展及时准确的紧急应变活动，通过对公司安全生命系统监控。</w:t>
      </w:r>
    </w:p>
    <w:p>
      <w:pPr>
        <w:rPr>
          <w:rFonts w:hint="eastAsia"/>
          <w:lang w:eastAsia="zh-CN"/>
        </w:rPr>
      </w:pPr>
      <w:r>
        <w:rPr>
          <w:rFonts w:hint="eastAsia"/>
          <w:lang w:eastAsia="zh-CN"/>
        </w:rPr>
        <w:t>工作环境中控室</w:t>
      </w:r>
    </w:p>
    <w:p>
      <w:pPr>
        <w:rPr>
          <w:rFonts w:hint="eastAsia"/>
          <w:lang w:eastAsia="zh-CN"/>
        </w:rPr>
      </w:pPr>
      <w:r>
        <w:rPr>
          <w:rFonts w:hint="eastAsia"/>
          <w:lang w:eastAsia="zh-CN"/>
        </w:rPr>
        <w:t>工作方式</w:t>
      </w:r>
    </w:p>
    <w:p>
      <w:pPr>
        <w:rPr>
          <w:rFonts w:hint="eastAsia"/>
          <w:lang w:eastAsia="zh-CN"/>
        </w:rPr>
      </w:pPr>
      <w:r>
        <w:rPr>
          <w:rFonts w:hint="eastAsia"/>
          <w:lang w:eastAsia="zh-CN"/>
        </w:rPr>
        <w:t>四班两轮（做二休二/四个月一轮，正常工作日14-16天/月）</w:t>
      </w:r>
    </w:p>
    <w:p>
      <w:pPr>
        <w:rPr>
          <w:rFonts w:hint="eastAsia"/>
          <w:lang w:eastAsia="zh-CN"/>
        </w:rPr>
      </w:pPr>
      <w:r>
        <w:rPr>
          <w:rFonts w:hint="eastAsia"/>
          <w:lang w:eastAsia="zh-CN"/>
        </w:rPr>
        <w:t>日班 早8：00--晚8：00</w:t>
      </w:r>
    </w:p>
    <w:p>
      <w:pPr>
        <w:rPr>
          <w:rFonts w:hint="eastAsia"/>
          <w:lang w:eastAsia="zh-CN"/>
        </w:rPr>
      </w:pPr>
      <w:r>
        <w:rPr>
          <w:rFonts w:hint="eastAsia"/>
          <w:lang w:eastAsia="zh-CN"/>
        </w:rPr>
        <w:t>夜班 晚8：00--次日早8：00</w:t>
      </w:r>
    </w:p>
    <w:p>
      <w:pPr>
        <w:rPr>
          <w:rFonts w:hint="eastAsia"/>
          <w:lang w:eastAsia="zh-CN"/>
        </w:rPr>
      </w:pPr>
    </w:p>
    <w:p>
      <w:pPr>
        <w:rPr>
          <w:rFonts w:hint="eastAsia"/>
          <w:lang w:eastAsia="zh-CN"/>
        </w:rPr>
      </w:pPr>
      <w:r>
        <w:rPr>
          <w:rFonts w:hint="eastAsia"/>
          <w:lang w:eastAsia="zh-CN"/>
        </w:rPr>
        <w:t>岗位简介</w:t>
      </w:r>
    </w:p>
    <w:p>
      <w:pPr>
        <w:rPr>
          <w:rFonts w:hint="eastAsia"/>
          <w:lang w:eastAsia="zh-CN"/>
        </w:rPr>
      </w:pPr>
      <w:r>
        <w:rPr>
          <w:rFonts w:hint="eastAsia"/>
          <w:lang w:eastAsia="zh-CN"/>
        </w:rPr>
        <w:t>FAC技术员</w:t>
      </w:r>
    </w:p>
    <w:p>
      <w:pPr>
        <w:rPr>
          <w:rFonts w:hint="eastAsia"/>
          <w:lang w:eastAsia="zh-CN"/>
        </w:rPr>
      </w:pPr>
      <w:r>
        <w:rPr>
          <w:rFonts w:hint="eastAsia"/>
          <w:lang w:eastAsia="zh-CN"/>
        </w:rPr>
        <w:t>工作职责</w:t>
      </w:r>
    </w:p>
    <w:p>
      <w:pPr>
        <w:rPr>
          <w:rFonts w:hint="eastAsia"/>
          <w:lang w:eastAsia="zh-CN"/>
        </w:rPr>
      </w:pPr>
      <w:r>
        <w:rPr>
          <w:rFonts w:hint="eastAsia"/>
          <w:lang w:eastAsia="zh-CN"/>
        </w:rPr>
        <w:t>负责厂务设施稳定高效运行</w:t>
      </w:r>
    </w:p>
    <w:p>
      <w:pPr>
        <w:rPr>
          <w:rFonts w:hint="eastAsia"/>
          <w:lang w:eastAsia="zh-CN"/>
        </w:rPr>
      </w:pPr>
      <w:r>
        <w:rPr>
          <w:rFonts w:hint="eastAsia"/>
          <w:lang w:eastAsia="zh-CN"/>
        </w:rPr>
        <w:t>工作环境</w:t>
      </w:r>
    </w:p>
    <w:p>
      <w:pPr>
        <w:rPr>
          <w:rFonts w:hint="eastAsia"/>
          <w:lang w:eastAsia="zh-CN"/>
        </w:rPr>
      </w:pPr>
      <w:r>
        <w:rPr>
          <w:rFonts w:hint="eastAsia"/>
          <w:lang w:eastAsia="zh-CN"/>
        </w:rPr>
        <w:t>无尘室or厂区</w:t>
      </w:r>
    </w:p>
    <w:p>
      <w:pPr>
        <w:rPr>
          <w:rFonts w:hint="eastAsia"/>
          <w:lang w:eastAsia="zh-CN"/>
        </w:rPr>
      </w:pPr>
      <w:r>
        <w:rPr>
          <w:rFonts w:hint="eastAsia"/>
          <w:lang w:eastAsia="zh-CN"/>
        </w:rPr>
        <w:t>工作方式</w:t>
      </w:r>
    </w:p>
    <w:p>
      <w:pPr>
        <w:rPr>
          <w:rFonts w:hint="eastAsia"/>
          <w:lang w:eastAsia="zh-CN"/>
        </w:rPr>
      </w:pPr>
      <w:r>
        <w:rPr>
          <w:rFonts w:hint="eastAsia"/>
          <w:lang w:eastAsia="zh-CN"/>
        </w:rPr>
        <w:t>四班两轮（做二休二/四个月一轮，正常工作日14-16天/  月）</w:t>
      </w:r>
    </w:p>
    <w:p>
      <w:pPr>
        <w:rPr>
          <w:rFonts w:hint="eastAsia"/>
          <w:lang w:eastAsia="zh-CN"/>
        </w:rPr>
      </w:pPr>
      <w:r>
        <w:rPr>
          <w:rFonts w:hint="eastAsia"/>
          <w:lang w:eastAsia="zh-CN"/>
        </w:rPr>
        <w:t>日班 早8：00--晚8：00</w:t>
      </w:r>
    </w:p>
    <w:p>
      <w:pPr>
        <w:rPr>
          <w:rFonts w:hint="eastAsia"/>
          <w:lang w:eastAsia="zh-CN"/>
        </w:rPr>
      </w:pPr>
      <w:r>
        <w:rPr>
          <w:rFonts w:hint="eastAsia"/>
          <w:lang w:eastAsia="zh-CN"/>
        </w:rPr>
        <w:t>夜班 晚8：00--次日早8：00</w:t>
      </w:r>
    </w:p>
    <w:p>
      <w:pPr>
        <w:rPr>
          <w:rFonts w:hint="eastAsia"/>
          <w:lang w:eastAsia="zh-CN"/>
        </w:rPr>
      </w:pPr>
    </w:p>
    <w:p>
      <w:pPr>
        <w:rPr>
          <w:rFonts w:hint="eastAsia"/>
          <w:lang w:eastAsia="zh-CN"/>
        </w:rPr>
      </w:pPr>
      <w:r>
        <w:rPr>
          <w:rFonts w:hint="eastAsia"/>
          <w:lang w:eastAsia="zh-CN"/>
        </w:rPr>
        <w:t>岗位简介</w:t>
      </w:r>
    </w:p>
    <w:p>
      <w:pPr>
        <w:rPr>
          <w:rFonts w:hint="eastAsia"/>
          <w:lang w:eastAsia="zh-CN"/>
        </w:rPr>
      </w:pPr>
      <w:r>
        <w:rPr>
          <w:rFonts w:hint="eastAsia"/>
          <w:lang w:eastAsia="zh-CN"/>
        </w:rPr>
        <w:t>失效分析技术员</w:t>
      </w:r>
    </w:p>
    <w:p>
      <w:pPr>
        <w:rPr>
          <w:rFonts w:hint="eastAsia"/>
          <w:lang w:eastAsia="zh-CN"/>
        </w:rPr>
      </w:pPr>
      <w:r>
        <w:rPr>
          <w:rFonts w:hint="eastAsia"/>
          <w:lang w:eastAsia="zh-CN"/>
        </w:rPr>
        <w:t>工作职责</w:t>
      </w:r>
    </w:p>
    <w:p>
      <w:pPr>
        <w:rPr>
          <w:rFonts w:hint="eastAsia"/>
          <w:lang w:eastAsia="zh-CN"/>
        </w:rPr>
      </w:pPr>
      <w:r>
        <w:rPr>
          <w:rFonts w:hint="eastAsia"/>
          <w:lang w:eastAsia="zh-CN"/>
        </w:rPr>
        <w:t>化学进料检验分析,以及环境中particle, AMC 量测，撰写分析报告</w:t>
      </w:r>
    </w:p>
    <w:p>
      <w:pPr>
        <w:rPr>
          <w:rFonts w:hint="eastAsia"/>
          <w:lang w:eastAsia="zh-CN"/>
        </w:rPr>
      </w:pPr>
      <w:r>
        <w:rPr>
          <w:rFonts w:hint="eastAsia"/>
          <w:lang w:eastAsia="zh-CN"/>
        </w:rPr>
        <w:t>工作环境</w:t>
      </w:r>
    </w:p>
    <w:p>
      <w:pPr>
        <w:rPr>
          <w:rFonts w:hint="eastAsia"/>
          <w:lang w:eastAsia="zh-CN"/>
        </w:rPr>
      </w:pPr>
      <w:r>
        <w:rPr>
          <w:rFonts w:hint="eastAsia"/>
          <w:lang w:eastAsia="zh-CN"/>
        </w:rPr>
        <w:t>无尘室or实验室</w:t>
      </w:r>
    </w:p>
    <w:p>
      <w:pPr>
        <w:rPr>
          <w:rFonts w:hint="eastAsia"/>
          <w:lang w:eastAsia="zh-CN"/>
        </w:rPr>
      </w:pPr>
      <w:r>
        <w:rPr>
          <w:rFonts w:hint="eastAsia"/>
          <w:lang w:eastAsia="zh-CN"/>
        </w:rPr>
        <w:t>工作方式</w:t>
      </w:r>
    </w:p>
    <w:p>
      <w:pPr>
        <w:rPr>
          <w:rFonts w:hint="eastAsia"/>
          <w:lang w:eastAsia="zh-CN"/>
        </w:rPr>
      </w:pPr>
      <w:r>
        <w:rPr>
          <w:rFonts w:hint="eastAsia"/>
          <w:lang w:eastAsia="zh-CN"/>
        </w:rPr>
        <w:t>四班两轮（做二休二/四个月一轮，正常工作日14-16天/月）</w:t>
      </w:r>
    </w:p>
    <w:p>
      <w:pPr>
        <w:rPr>
          <w:rFonts w:hint="eastAsia"/>
          <w:lang w:eastAsia="zh-CN"/>
        </w:rPr>
      </w:pPr>
      <w:r>
        <w:rPr>
          <w:rFonts w:hint="eastAsia"/>
          <w:lang w:eastAsia="zh-CN"/>
        </w:rPr>
        <w:t>日班 早8：00--晚8：00</w:t>
      </w:r>
    </w:p>
    <w:p>
      <w:pPr>
        <w:rPr>
          <w:rFonts w:hint="eastAsia"/>
          <w:lang w:eastAsia="zh-CN"/>
        </w:rPr>
      </w:pPr>
      <w:r>
        <w:rPr>
          <w:rFonts w:hint="eastAsia"/>
          <w:lang w:eastAsia="zh-CN"/>
        </w:rPr>
        <w:t>夜班 晚8：00--次日早8：00</w:t>
      </w:r>
    </w:p>
    <w:p>
      <w:pPr>
        <w:rPr>
          <w:rFonts w:hint="eastAsia"/>
          <w:lang w:eastAsia="zh-CN"/>
        </w:rPr>
      </w:pPr>
    </w:p>
    <w:p>
      <w:pPr>
        <w:rPr>
          <w:rFonts w:hint="eastAsia"/>
          <w:lang w:eastAsia="zh-CN"/>
        </w:rPr>
      </w:pPr>
      <w:r>
        <w:rPr>
          <w:rFonts w:hint="eastAsia"/>
          <w:lang w:eastAsia="zh-CN"/>
        </w:rPr>
        <w:t>岗位简介</w:t>
      </w:r>
    </w:p>
    <w:p>
      <w:pPr>
        <w:rPr>
          <w:rFonts w:hint="eastAsia"/>
          <w:lang w:eastAsia="zh-CN"/>
        </w:rPr>
      </w:pPr>
      <w:r>
        <w:rPr>
          <w:rFonts w:hint="eastAsia"/>
          <w:lang w:eastAsia="zh-CN"/>
        </w:rPr>
        <w:t>IT工程师</w:t>
      </w:r>
    </w:p>
    <w:p>
      <w:pPr>
        <w:rPr>
          <w:rFonts w:hint="eastAsia"/>
          <w:lang w:eastAsia="zh-CN"/>
        </w:rPr>
      </w:pPr>
      <w:r>
        <w:rPr>
          <w:rFonts w:hint="eastAsia"/>
          <w:lang w:eastAsia="zh-CN"/>
        </w:rPr>
        <w:t>工作职责</w:t>
      </w:r>
    </w:p>
    <w:p>
      <w:pPr>
        <w:rPr>
          <w:rFonts w:hint="eastAsia"/>
          <w:lang w:eastAsia="zh-CN"/>
        </w:rPr>
      </w:pPr>
      <w:r>
        <w:rPr>
          <w:rFonts w:hint="eastAsia"/>
          <w:lang w:eastAsia="zh-CN"/>
        </w:rPr>
        <w:t>负责IT相关硬件设备安装，系统管理等</w:t>
      </w:r>
    </w:p>
    <w:p>
      <w:pPr>
        <w:rPr>
          <w:rFonts w:hint="eastAsia"/>
          <w:lang w:eastAsia="zh-CN"/>
        </w:rPr>
      </w:pPr>
      <w:r>
        <w:rPr>
          <w:rFonts w:hint="eastAsia"/>
          <w:lang w:eastAsia="zh-CN"/>
        </w:rPr>
        <w:t>工作环境办公室</w:t>
      </w:r>
    </w:p>
    <w:p>
      <w:pPr>
        <w:rPr>
          <w:rFonts w:hint="eastAsia"/>
          <w:lang w:eastAsia="zh-CN"/>
        </w:rPr>
      </w:pPr>
      <w:r>
        <w:rPr>
          <w:rFonts w:hint="eastAsia"/>
          <w:lang w:eastAsia="zh-CN"/>
        </w:rPr>
        <w:t>工作方式</w:t>
      </w:r>
    </w:p>
    <w:p>
      <w:pPr>
        <w:rPr>
          <w:rFonts w:hint="eastAsia"/>
          <w:lang w:eastAsia="zh-CN"/>
        </w:rPr>
      </w:pPr>
      <w:r>
        <w:rPr>
          <w:rFonts w:hint="eastAsia"/>
          <w:lang w:eastAsia="zh-CN"/>
        </w:rPr>
        <w:t>四班两轮（做二休二/四个月一轮，正常工作日14-16天/  月）</w:t>
      </w:r>
    </w:p>
    <w:p>
      <w:pPr>
        <w:rPr>
          <w:rFonts w:hint="eastAsia"/>
          <w:lang w:eastAsia="zh-CN"/>
        </w:rPr>
      </w:pPr>
      <w:r>
        <w:rPr>
          <w:rFonts w:hint="eastAsia"/>
          <w:lang w:eastAsia="zh-CN"/>
        </w:rPr>
        <w:t>日班 早8：00--晚8：00</w:t>
      </w:r>
    </w:p>
    <w:p>
      <w:pPr>
        <w:rPr>
          <w:rFonts w:hint="eastAsia"/>
          <w:lang w:eastAsia="zh-CN"/>
        </w:rPr>
      </w:pPr>
      <w:r>
        <w:rPr>
          <w:rFonts w:hint="eastAsia"/>
          <w:lang w:eastAsia="zh-CN"/>
        </w:rPr>
        <w:t>夜班 晚8：00--次日早8：00</w:t>
      </w:r>
    </w:p>
    <w:p>
      <w:pPr>
        <w:rPr>
          <w:rFonts w:hint="eastAsia"/>
          <w:lang w:eastAsia="zh-CN"/>
        </w:rPr>
      </w:pPr>
    </w:p>
    <w:p>
      <w:pPr>
        <w:rPr>
          <w:rFonts w:hint="eastAsia"/>
          <w:lang w:eastAsia="zh-CN"/>
        </w:rPr>
      </w:pPr>
      <w:r>
        <w:rPr>
          <w:rFonts w:hint="eastAsia"/>
          <w:lang w:eastAsia="zh-CN"/>
        </w:rPr>
        <w:t>基本条件</w:t>
      </w:r>
    </w:p>
    <w:p>
      <w:pPr>
        <w:rPr>
          <w:rFonts w:hint="eastAsia"/>
          <w:lang w:eastAsia="zh-CN"/>
        </w:rPr>
      </w:pPr>
    </w:p>
    <w:p>
      <w:pPr>
        <w:rPr>
          <w:rFonts w:hint="eastAsia"/>
          <w:lang w:eastAsia="zh-CN"/>
        </w:rPr>
      </w:pPr>
      <w:r>
        <w:rPr>
          <w:rFonts w:hint="eastAsia"/>
          <w:lang w:eastAsia="zh-CN"/>
        </w:rPr>
        <w:t>1.大专学历及以上学历</w:t>
      </w:r>
    </w:p>
    <w:p>
      <w:pPr>
        <w:rPr>
          <w:rFonts w:hint="eastAsia"/>
          <w:lang w:eastAsia="zh-CN"/>
        </w:rPr>
      </w:pPr>
      <w:r>
        <w:rPr>
          <w:rFonts w:hint="eastAsia"/>
          <w:lang w:eastAsia="zh-CN"/>
        </w:rPr>
        <w:t>2.年满18周岁</w:t>
      </w:r>
    </w:p>
    <w:p>
      <w:pPr>
        <w:rPr>
          <w:rFonts w:hint="eastAsia"/>
          <w:lang w:eastAsia="zh-CN"/>
        </w:rPr>
      </w:pPr>
      <w:r>
        <w:rPr>
          <w:rFonts w:hint="eastAsia"/>
          <w:lang w:eastAsia="zh-CN"/>
        </w:rPr>
        <w:t>3.持有身份证原件、学生证、学历证明</w:t>
      </w:r>
    </w:p>
    <w:p>
      <w:pPr>
        <w:rPr>
          <w:rFonts w:hint="eastAsia"/>
          <w:lang w:eastAsia="zh-CN"/>
        </w:rPr>
      </w:pPr>
      <w:r>
        <w:rPr>
          <w:rFonts w:hint="eastAsia"/>
          <w:lang w:eastAsia="zh-CN"/>
        </w:rPr>
        <w:t>4.能够接受12小时的轮班制度（其中包括两个小时的用餐时间），工作两天，休息两天；</w:t>
      </w:r>
    </w:p>
    <w:p>
      <w:pPr>
        <w:rPr>
          <w:rFonts w:hint="eastAsia"/>
          <w:lang w:eastAsia="zh-CN"/>
        </w:rPr>
      </w:pPr>
      <w:r>
        <w:rPr>
          <w:rFonts w:hint="eastAsia"/>
          <w:lang w:eastAsia="zh-CN"/>
        </w:rPr>
        <w:t>5.愿意身穿无尘服，在无尘室工作。</w:t>
      </w:r>
    </w:p>
    <w:p>
      <w:pPr>
        <w:rPr>
          <w:rFonts w:hint="eastAsia"/>
          <w:lang w:eastAsia="zh-CN"/>
        </w:rPr>
      </w:pPr>
    </w:p>
    <w:p>
      <w:pPr>
        <w:rPr>
          <w:rFonts w:hint="eastAsia"/>
          <w:lang w:eastAsia="zh-CN"/>
        </w:rPr>
      </w:pPr>
      <w:r>
        <w:rPr>
          <w:rFonts w:hint="eastAsia"/>
          <w:lang w:eastAsia="zh-CN"/>
        </w:rPr>
        <w:t>提交所有资料必须真实有效（身份证、学生证、工作申请表等）如发现任何作假行为，即使录用，也作开除处理。</w:t>
      </w:r>
    </w:p>
    <w:p>
      <w:pPr>
        <w:rPr>
          <w:rFonts w:hint="eastAsia"/>
          <w:lang w:eastAsia="zh-CN"/>
        </w:rPr>
      </w:pPr>
      <w:r>
        <w:rPr>
          <w:rFonts w:hint="eastAsia"/>
          <w:lang w:eastAsia="zh-CN"/>
        </w:rPr>
        <w:t xml:space="preserve"> 公司福利</w:t>
      </w:r>
    </w:p>
    <w:p>
      <w:r>
        <w:drawing>
          <wp:inline distT="0" distB="0" distL="114300" distR="114300">
            <wp:extent cx="5269865" cy="234696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2346960"/>
                    </a:xfrm>
                    <a:prstGeom prst="rect">
                      <a:avLst/>
                    </a:prstGeom>
                    <a:noFill/>
                    <a:ln>
                      <a:noFill/>
                    </a:ln>
                  </pic:spPr>
                </pic:pic>
              </a:graphicData>
            </a:graphic>
          </wp:inline>
        </w:drawing>
      </w:r>
    </w:p>
    <w:p/>
    <w:p>
      <w:r>
        <w:drawing>
          <wp:inline distT="0" distB="0" distL="114300" distR="114300">
            <wp:extent cx="5268595" cy="2945130"/>
            <wp:effectExtent l="0" t="0" r="444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2945130"/>
                    </a:xfrm>
                    <a:prstGeom prst="rect">
                      <a:avLst/>
                    </a:prstGeom>
                    <a:noFill/>
                    <a:ln>
                      <a:noFill/>
                    </a:ln>
                  </pic:spPr>
                </pic:pic>
              </a:graphicData>
            </a:graphic>
          </wp:inline>
        </w:drawing>
      </w:r>
    </w:p>
    <w:p>
      <w:r>
        <w:drawing>
          <wp:inline distT="0" distB="0" distL="114300" distR="114300">
            <wp:extent cx="5266690" cy="2952115"/>
            <wp:effectExtent l="0" t="0" r="635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952115"/>
                    </a:xfrm>
                    <a:prstGeom prst="rect">
                      <a:avLst/>
                    </a:prstGeom>
                    <a:noFill/>
                    <a:ln>
                      <a:noFill/>
                    </a:ln>
                  </pic:spPr>
                </pic:pic>
              </a:graphicData>
            </a:graphic>
          </wp:inline>
        </w:drawing>
      </w:r>
    </w:p>
    <w:p>
      <w:r>
        <w:drawing>
          <wp:inline distT="0" distB="0" distL="114300" distR="114300">
            <wp:extent cx="5274310" cy="3131820"/>
            <wp:effectExtent l="0" t="0" r="1397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3131820"/>
                    </a:xfrm>
                    <a:prstGeom prst="rect">
                      <a:avLst/>
                    </a:prstGeom>
                    <a:noFill/>
                    <a:ln>
                      <a:noFill/>
                    </a:ln>
                  </pic:spPr>
                </pic:pic>
              </a:graphicData>
            </a:graphic>
          </wp:inline>
        </w:drawing>
      </w:r>
    </w:p>
    <w:p>
      <w:pPr>
        <w:rPr>
          <w:rFonts w:hint="eastAsia"/>
          <w:lang w:eastAsia="zh-CN"/>
        </w:rPr>
      </w:pPr>
      <w:r>
        <w:drawing>
          <wp:inline distT="0" distB="0" distL="114300" distR="114300">
            <wp:extent cx="5267960" cy="3142615"/>
            <wp:effectExtent l="0" t="0" r="508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7960" cy="3142615"/>
                    </a:xfrm>
                    <a:prstGeom prst="rect">
                      <a:avLst/>
                    </a:prstGeom>
                    <a:noFill/>
                    <a:ln>
                      <a:noFill/>
                    </a:ln>
                  </pic:spPr>
                </pic:pic>
              </a:graphicData>
            </a:graphic>
          </wp:inline>
        </w:drawing>
      </w:r>
      <w:r>
        <w:drawing>
          <wp:inline distT="0" distB="0" distL="114300" distR="114300">
            <wp:extent cx="5272405" cy="286512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2405" cy="2865120"/>
                    </a:xfrm>
                    <a:prstGeom prst="rect">
                      <a:avLst/>
                    </a:prstGeom>
                    <a:noFill/>
                    <a:ln>
                      <a:noFill/>
                    </a:ln>
                  </pic:spPr>
                </pic:pic>
              </a:graphicData>
            </a:graphic>
          </wp:inline>
        </w:drawing>
      </w:r>
      <w:r>
        <w:drawing>
          <wp:inline distT="0" distB="0" distL="114300" distR="114300">
            <wp:extent cx="5268595" cy="2845435"/>
            <wp:effectExtent l="0" t="0" r="444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8595" cy="2845435"/>
                    </a:xfrm>
                    <a:prstGeom prst="rect">
                      <a:avLst/>
                    </a:prstGeom>
                    <a:noFill/>
                    <a:ln>
                      <a:noFill/>
                    </a:ln>
                  </pic:spPr>
                </pic:pic>
              </a:graphicData>
            </a:graphic>
          </wp:inline>
        </w:drawing>
      </w:r>
      <w:r>
        <w:drawing>
          <wp:inline distT="0" distB="0" distL="114300" distR="114300">
            <wp:extent cx="5273675" cy="2800350"/>
            <wp:effectExtent l="0" t="0" r="1460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3675" cy="28003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733CB6"/>
    <w:rsid w:val="2DF0186B"/>
    <w:rsid w:val="4A733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b/>
      <w:bCs/>
      <w:sz w:val="36"/>
      <w:szCs w:val="36"/>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2019-11-27T01:36:00Z</dcterms:created>
  <dc:creator>王</dc:creator>
  <cp:lastModifiedBy>王</cp:lastModifiedBy>
  <dcterms:modified xsi:type="dcterms:W3CDTF">2019-11-27T01:46:00Z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